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Ind w:w="-815" w:type="dxa"/>
        <w:tblLook w:val="04A0" w:firstRow="1" w:lastRow="0" w:firstColumn="1" w:lastColumn="0" w:noHBand="0" w:noVBand="1"/>
      </w:tblPr>
      <w:tblGrid>
        <w:gridCol w:w="1184"/>
        <w:gridCol w:w="1788"/>
        <w:gridCol w:w="3227"/>
        <w:gridCol w:w="1176"/>
        <w:gridCol w:w="1176"/>
        <w:gridCol w:w="1754"/>
        <w:gridCol w:w="1201"/>
      </w:tblGrid>
      <w:tr w:rsidR="00BE7CD8" w:rsidRPr="00BE7CD8" w14:paraId="65835FC7" w14:textId="77777777" w:rsidTr="00BE7CD8">
        <w:trPr>
          <w:trHeight w:val="400"/>
        </w:trPr>
        <w:tc>
          <w:tcPr>
            <w:tcW w:w="1184" w:type="dxa"/>
            <w:tcBorders>
              <w:top w:val="single" w:sz="4" w:space="0" w:color="auto"/>
              <w:left w:val="single" w:sz="4" w:space="0" w:color="000000"/>
              <w:bottom w:val="nil"/>
              <w:right w:val="single" w:sz="4" w:space="0" w:color="000000"/>
            </w:tcBorders>
            <w:shd w:val="clear" w:color="000000" w:fill="F0F0F0"/>
            <w:vAlign w:val="center"/>
            <w:hideMark/>
          </w:tcPr>
          <w:p w14:paraId="2F22DBF0" w14:textId="77777777" w:rsidR="00BE7CD8" w:rsidRPr="00BE7CD8" w:rsidRDefault="00BE7CD8" w:rsidP="00BE7CD8">
            <w:pPr>
              <w:spacing w:after="0" w:line="240" w:lineRule="auto"/>
              <w:jc w:val="center"/>
              <w:rPr>
                <w:rFonts w:ascii="Verdana" w:eastAsia="Times New Roman" w:hAnsi="Verdana" w:cs="Times New Roman"/>
                <w:b/>
                <w:bCs/>
                <w:color w:val="FFFFFF"/>
                <w:kern w:val="0"/>
                <w:sz w:val="16"/>
                <w:szCs w:val="16"/>
                <w14:ligatures w14:val="none"/>
              </w:rPr>
            </w:pPr>
            <w:r w:rsidRPr="00BE7CD8">
              <w:rPr>
                <w:rFonts w:ascii="Verdana" w:eastAsia="Times New Roman" w:hAnsi="Verdana" w:cs="Times New Roman"/>
                <w:b/>
                <w:bCs/>
                <w:kern w:val="0"/>
                <w:sz w:val="16"/>
                <w:szCs w:val="16"/>
                <w14:ligatures w14:val="none"/>
              </w:rPr>
              <w:t>Request Number</w:t>
            </w:r>
          </w:p>
        </w:tc>
        <w:tc>
          <w:tcPr>
            <w:tcW w:w="1438" w:type="dxa"/>
            <w:tcBorders>
              <w:top w:val="single" w:sz="4" w:space="0" w:color="auto"/>
              <w:left w:val="nil"/>
              <w:bottom w:val="nil"/>
              <w:right w:val="single" w:sz="4" w:space="0" w:color="auto"/>
            </w:tcBorders>
            <w:shd w:val="clear" w:color="000000" w:fill="F0F0F0"/>
            <w:vAlign w:val="center"/>
            <w:hideMark/>
          </w:tcPr>
          <w:p w14:paraId="675C444D" w14:textId="77777777" w:rsidR="00BE7CD8" w:rsidRPr="00BE7CD8" w:rsidRDefault="00BE7CD8" w:rsidP="00BE7CD8">
            <w:pPr>
              <w:spacing w:after="0" w:line="240" w:lineRule="auto"/>
              <w:jc w:val="center"/>
              <w:rPr>
                <w:rFonts w:ascii="Verdana" w:eastAsia="Times New Roman" w:hAnsi="Verdana" w:cs="Times New Roman"/>
                <w:b/>
                <w:bCs/>
                <w:color w:val="FFFFFF"/>
                <w:kern w:val="0"/>
                <w:sz w:val="16"/>
                <w:szCs w:val="16"/>
                <w14:ligatures w14:val="none"/>
              </w:rPr>
            </w:pPr>
            <w:r w:rsidRPr="00BE7CD8">
              <w:rPr>
                <w:rFonts w:ascii="Verdana" w:eastAsia="Times New Roman" w:hAnsi="Verdana" w:cs="Times New Roman"/>
                <w:b/>
                <w:bCs/>
                <w:kern w:val="0"/>
                <w:sz w:val="16"/>
                <w:szCs w:val="16"/>
                <w14:ligatures w14:val="none"/>
              </w:rPr>
              <w:t>Requester Name</w:t>
            </w:r>
          </w:p>
        </w:tc>
        <w:tc>
          <w:tcPr>
            <w:tcW w:w="3227" w:type="dxa"/>
            <w:tcBorders>
              <w:top w:val="single" w:sz="4" w:space="0" w:color="auto"/>
              <w:left w:val="single" w:sz="4" w:space="0" w:color="auto"/>
              <w:bottom w:val="nil"/>
              <w:right w:val="single" w:sz="4" w:space="0" w:color="auto"/>
            </w:tcBorders>
            <w:shd w:val="clear" w:color="000000" w:fill="E8E8E8"/>
            <w:vAlign w:val="center"/>
            <w:hideMark/>
          </w:tcPr>
          <w:p w14:paraId="59B52E10" w14:textId="77777777" w:rsidR="00BE7CD8" w:rsidRPr="00BE7CD8" w:rsidRDefault="00BE7CD8" w:rsidP="00BE7CD8">
            <w:pPr>
              <w:spacing w:after="0" w:line="240" w:lineRule="auto"/>
              <w:jc w:val="center"/>
              <w:rPr>
                <w:rFonts w:ascii="Verdana" w:eastAsia="Times New Roman" w:hAnsi="Verdana" w:cs="Times New Roman"/>
                <w:b/>
                <w:bCs/>
                <w:color w:val="FFFFFF"/>
                <w:kern w:val="0"/>
                <w:sz w:val="16"/>
                <w:szCs w:val="16"/>
                <w14:ligatures w14:val="none"/>
              </w:rPr>
            </w:pPr>
            <w:r w:rsidRPr="00BE7CD8">
              <w:rPr>
                <w:rFonts w:ascii="Verdana" w:eastAsia="Times New Roman" w:hAnsi="Verdana" w:cs="Times New Roman"/>
                <w:b/>
                <w:bCs/>
                <w:kern w:val="0"/>
                <w:sz w:val="16"/>
                <w:szCs w:val="16"/>
                <w14:ligatures w14:val="none"/>
              </w:rPr>
              <w:t>Request Description</w:t>
            </w:r>
          </w:p>
        </w:tc>
        <w:tc>
          <w:tcPr>
            <w:tcW w:w="962" w:type="dxa"/>
            <w:tcBorders>
              <w:top w:val="single" w:sz="4" w:space="0" w:color="auto"/>
              <w:left w:val="single" w:sz="4" w:space="0" w:color="auto"/>
              <w:bottom w:val="nil"/>
              <w:right w:val="single" w:sz="4" w:space="0" w:color="auto"/>
            </w:tcBorders>
            <w:shd w:val="clear" w:color="000000" w:fill="F0F0F0"/>
            <w:vAlign w:val="center"/>
            <w:hideMark/>
          </w:tcPr>
          <w:p w14:paraId="16B511D4" w14:textId="77777777" w:rsidR="00BE7CD8" w:rsidRPr="00BE7CD8" w:rsidRDefault="00BE7CD8" w:rsidP="00BE7CD8">
            <w:pPr>
              <w:spacing w:after="0" w:line="240" w:lineRule="auto"/>
              <w:jc w:val="center"/>
              <w:rPr>
                <w:rFonts w:ascii="Verdana" w:eastAsia="Times New Roman" w:hAnsi="Verdana" w:cs="Times New Roman"/>
                <w:b/>
                <w:bCs/>
                <w:color w:val="FFFFFF"/>
                <w:kern w:val="0"/>
                <w:sz w:val="16"/>
                <w:szCs w:val="16"/>
                <w14:ligatures w14:val="none"/>
              </w:rPr>
            </w:pPr>
            <w:r w:rsidRPr="00BE7CD8">
              <w:rPr>
                <w:rFonts w:ascii="Verdana" w:eastAsia="Times New Roman" w:hAnsi="Verdana" w:cs="Times New Roman"/>
                <w:b/>
                <w:bCs/>
                <w:kern w:val="0"/>
                <w:sz w:val="16"/>
                <w:szCs w:val="16"/>
                <w14:ligatures w14:val="none"/>
              </w:rPr>
              <w:t>Received Date</w:t>
            </w:r>
          </w:p>
        </w:tc>
        <w:tc>
          <w:tcPr>
            <w:tcW w:w="962" w:type="dxa"/>
            <w:tcBorders>
              <w:top w:val="single" w:sz="4" w:space="0" w:color="auto"/>
              <w:left w:val="single" w:sz="4" w:space="0" w:color="auto"/>
              <w:bottom w:val="nil"/>
              <w:right w:val="single" w:sz="4" w:space="0" w:color="auto"/>
            </w:tcBorders>
            <w:shd w:val="clear" w:color="000000" w:fill="F0F0F0"/>
            <w:vAlign w:val="center"/>
            <w:hideMark/>
          </w:tcPr>
          <w:p w14:paraId="3B79A8B7" w14:textId="77777777" w:rsidR="00BE7CD8" w:rsidRPr="00BE7CD8" w:rsidRDefault="00BE7CD8" w:rsidP="00BE7CD8">
            <w:pPr>
              <w:spacing w:after="0" w:line="240" w:lineRule="auto"/>
              <w:jc w:val="center"/>
              <w:rPr>
                <w:rFonts w:ascii="Verdana" w:eastAsia="Times New Roman" w:hAnsi="Verdana" w:cs="Times New Roman"/>
                <w:b/>
                <w:bCs/>
                <w:color w:val="FFFFFF"/>
                <w:kern w:val="0"/>
                <w:sz w:val="16"/>
                <w:szCs w:val="16"/>
                <w14:ligatures w14:val="none"/>
              </w:rPr>
            </w:pPr>
            <w:r w:rsidRPr="00BE7CD8">
              <w:rPr>
                <w:rFonts w:ascii="Verdana" w:eastAsia="Times New Roman" w:hAnsi="Verdana" w:cs="Times New Roman"/>
                <w:b/>
                <w:bCs/>
                <w:kern w:val="0"/>
                <w:sz w:val="16"/>
                <w:szCs w:val="16"/>
                <w14:ligatures w14:val="none"/>
              </w:rPr>
              <w:t>Closed Date</w:t>
            </w:r>
          </w:p>
        </w:tc>
        <w:tc>
          <w:tcPr>
            <w:tcW w:w="1411" w:type="dxa"/>
            <w:tcBorders>
              <w:top w:val="single" w:sz="4" w:space="0" w:color="auto"/>
              <w:left w:val="single" w:sz="4" w:space="0" w:color="auto"/>
              <w:bottom w:val="nil"/>
              <w:right w:val="nil"/>
            </w:tcBorders>
            <w:shd w:val="clear" w:color="000000" w:fill="F0F0F0"/>
            <w:vAlign w:val="center"/>
            <w:hideMark/>
          </w:tcPr>
          <w:p w14:paraId="454A3EE2" w14:textId="77777777" w:rsidR="00BE7CD8" w:rsidRPr="00BE7CD8" w:rsidRDefault="00BE7CD8" w:rsidP="00BE7CD8">
            <w:pPr>
              <w:spacing w:after="0" w:line="240" w:lineRule="auto"/>
              <w:jc w:val="center"/>
              <w:rPr>
                <w:rFonts w:ascii="Verdana" w:eastAsia="Times New Roman" w:hAnsi="Verdana" w:cs="Times New Roman"/>
                <w:b/>
                <w:bCs/>
                <w:color w:val="FFFFFF"/>
                <w:kern w:val="0"/>
                <w:sz w:val="16"/>
                <w:szCs w:val="16"/>
                <w14:ligatures w14:val="none"/>
              </w:rPr>
            </w:pPr>
            <w:r w:rsidRPr="00BE7CD8">
              <w:rPr>
                <w:rFonts w:ascii="Verdana" w:eastAsia="Times New Roman" w:hAnsi="Verdana" w:cs="Times New Roman"/>
                <w:b/>
                <w:bCs/>
                <w:kern w:val="0"/>
                <w:sz w:val="16"/>
                <w:szCs w:val="16"/>
                <w14:ligatures w14:val="none"/>
              </w:rPr>
              <w:t>Final Disposition</w:t>
            </w:r>
          </w:p>
        </w:tc>
        <w:tc>
          <w:tcPr>
            <w:tcW w:w="1166" w:type="dxa"/>
            <w:tcBorders>
              <w:top w:val="single" w:sz="4" w:space="0" w:color="auto"/>
              <w:left w:val="single" w:sz="4" w:space="0" w:color="000000"/>
              <w:bottom w:val="nil"/>
              <w:right w:val="single" w:sz="4" w:space="0" w:color="000000"/>
            </w:tcBorders>
            <w:shd w:val="clear" w:color="000000" w:fill="F0F0F0"/>
            <w:vAlign w:val="center"/>
            <w:hideMark/>
          </w:tcPr>
          <w:p w14:paraId="4C5B4C1A" w14:textId="77777777" w:rsidR="00BE7CD8" w:rsidRPr="00BE7CD8" w:rsidRDefault="00BE7CD8" w:rsidP="00BE7CD8">
            <w:pPr>
              <w:spacing w:after="0" w:line="240" w:lineRule="auto"/>
              <w:jc w:val="center"/>
              <w:rPr>
                <w:rFonts w:ascii="Verdana" w:eastAsia="Times New Roman" w:hAnsi="Verdana" w:cs="Times New Roman"/>
                <w:b/>
                <w:bCs/>
                <w:color w:val="FFFFFF"/>
                <w:kern w:val="0"/>
                <w:sz w:val="16"/>
                <w:szCs w:val="16"/>
                <w14:ligatures w14:val="none"/>
              </w:rPr>
            </w:pPr>
            <w:r w:rsidRPr="00BE7CD8">
              <w:rPr>
                <w:rFonts w:ascii="Verdana" w:eastAsia="Times New Roman" w:hAnsi="Verdana" w:cs="Times New Roman"/>
                <w:b/>
                <w:bCs/>
                <w:kern w:val="0"/>
                <w:sz w:val="16"/>
                <w:szCs w:val="16"/>
                <w14:ligatures w14:val="none"/>
              </w:rPr>
              <w:t>Exemption</w:t>
            </w:r>
          </w:p>
        </w:tc>
      </w:tr>
      <w:tr w:rsidR="00BE7CD8" w:rsidRPr="00BE7CD8" w14:paraId="2C39E41D" w14:textId="77777777" w:rsidTr="00BE7CD8">
        <w:trPr>
          <w:trHeight w:val="20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BFE496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CSB-2019-000008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553EFA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Dinerstein, Paula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601CD84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br/>
              <w:t>1. All notes compiled by CSB investigators from witness interviews during the CSB ExxonMobil investigation that mention or discuss any of the following: (a) HF; (b) sulfolane; (c) the alkylation unit at the Torrance Refinery; (d) an incident at the Torrance Refinery in 1994 involving a release of alkylation unit feed and/or a butane explosion.1</w:t>
            </w:r>
            <w:r w:rsidRPr="00BE7CD8">
              <w:rPr>
                <w:rFonts w:ascii="Verdana" w:eastAsia="Times New Roman" w:hAnsi="Verdana" w:cs="Times New Roman"/>
                <w:color w:val="000000"/>
                <w:kern w:val="0"/>
                <w:sz w:val="16"/>
                <w:szCs w:val="16"/>
                <w14:ligatures w14:val="none"/>
              </w:rPr>
              <w:br/>
              <w:t>2. All communications and documents from the City of Torrance (including its elected officials, departments, employees, agents, or contractors) received during the course of the CSB ExxonMobil Investigation that mention or discuss any of the following: (a) HF; (b) sulfolane; (c) the alkylation unit at the Torrance Refinery.</w:t>
            </w:r>
            <w:r w:rsidRPr="00BE7CD8">
              <w:rPr>
                <w:rFonts w:ascii="Verdana" w:eastAsia="Times New Roman" w:hAnsi="Verdana" w:cs="Times New Roman"/>
                <w:color w:val="000000"/>
                <w:kern w:val="0"/>
                <w:sz w:val="16"/>
                <w:szCs w:val="16"/>
                <w14:ligatures w14:val="none"/>
              </w:rPr>
              <w:br/>
              <w:t xml:space="preserve">3. All communications and documents from the Torrance-Mobil Consent Decree Safety Advisor (including and/or any of associated employee, agent, or contractor) received </w:t>
            </w:r>
            <w:proofErr w:type="gramStart"/>
            <w:r w:rsidRPr="00BE7CD8">
              <w:rPr>
                <w:rFonts w:ascii="Verdana" w:eastAsia="Times New Roman" w:hAnsi="Verdana" w:cs="Times New Roman"/>
                <w:color w:val="000000"/>
                <w:kern w:val="0"/>
                <w:sz w:val="16"/>
                <w:szCs w:val="16"/>
                <w14:ligatures w14:val="none"/>
              </w:rPr>
              <w:t>during the course of</w:t>
            </w:r>
            <w:proofErr w:type="gramEnd"/>
            <w:r w:rsidRPr="00BE7CD8">
              <w:rPr>
                <w:rFonts w:ascii="Verdana" w:eastAsia="Times New Roman" w:hAnsi="Verdana" w:cs="Times New Roman"/>
                <w:color w:val="000000"/>
                <w:kern w:val="0"/>
                <w:sz w:val="16"/>
                <w:szCs w:val="16"/>
                <w14:ligatures w14:val="none"/>
              </w:rPr>
              <w:t xml:space="preserve"> the CSB ExxonMobil Investigation.</w:t>
            </w:r>
            <w:r w:rsidRPr="00BE7CD8">
              <w:rPr>
                <w:rFonts w:ascii="Verdana" w:eastAsia="Times New Roman" w:hAnsi="Verdana" w:cs="Times New Roman"/>
                <w:color w:val="000000"/>
                <w:kern w:val="0"/>
                <w:sz w:val="16"/>
                <w:szCs w:val="16"/>
                <w14:ligatures w14:val="none"/>
              </w:rPr>
              <w:br/>
              <w:t xml:space="preserve">4. All communications and documents from ExxonMobil (including its employees, agents, or contractors) received </w:t>
            </w:r>
            <w:proofErr w:type="gramStart"/>
            <w:r w:rsidRPr="00BE7CD8">
              <w:rPr>
                <w:rFonts w:ascii="Verdana" w:eastAsia="Times New Roman" w:hAnsi="Verdana" w:cs="Times New Roman"/>
                <w:color w:val="000000"/>
                <w:kern w:val="0"/>
                <w:sz w:val="16"/>
                <w:szCs w:val="16"/>
                <w14:ligatures w14:val="none"/>
              </w:rPr>
              <w:t>during the course of</w:t>
            </w:r>
            <w:proofErr w:type="gramEnd"/>
            <w:r w:rsidRPr="00BE7CD8">
              <w:rPr>
                <w:rFonts w:ascii="Verdana" w:eastAsia="Times New Roman" w:hAnsi="Verdana" w:cs="Times New Roman"/>
                <w:color w:val="000000"/>
                <w:kern w:val="0"/>
                <w:sz w:val="16"/>
                <w:szCs w:val="16"/>
                <w14:ligatures w14:val="none"/>
              </w:rPr>
              <w:t xml:space="preserve"> the CSB ExxonMobil Investigation that mention or discuss any of the following: (a) HF; (b) sulfolane; (c) the alkylation unit at the Torrance Refinery.</w:t>
            </w:r>
            <w:r w:rsidRPr="00BE7CD8">
              <w:rPr>
                <w:rFonts w:ascii="Verdana" w:eastAsia="Times New Roman" w:hAnsi="Verdana" w:cs="Times New Roman"/>
                <w:color w:val="000000"/>
                <w:kern w:val="0"/>
                <w:sz w:val="16"/>
                <w:szCs w:val="16"/>
                <w14:ligatures w14:val="none"/>
              </w:rPr>
              <w:br/>
              <w:t>5.    All communications and documents from PBF Holding Company LLC ("PBF" including its employees, agents, and contractors) received during the course of the CSB's investigation of the ExxonMobil Refinery Explosion in Torrance, CA, that mention or discuss any of the following: (a) HF; (b) sulfolane; (c) the alkylation unit at the Torrance Refinery.</w:t>
            </w:r>
            <w:r w:rsidRPr="00BE7CD8">
              <w:rPr>
                <w:rFonts w:ascii="Verdana" w:eastAsia="Times New Roman" w:hAnsi="Verdana" w:cs="Times New Roman"/>
                <w:color w:val="000000"/>
                <w:kern w:val="0"/>
                <w:sz w:val="16"/>
                <w:szCs w:val="16"/>
                <w14:ligatures w14:val="none"/>
              </w:rPr>
              <w:br/>
              <w:t>6. All communications and documents received during the course of the CSB's investigation of the ExxonMobil Refinery Explosion in Torrance, CA, that mention or discuss any of the following: (a) HF; (b) sulfolane; (c) the alkylation unit at the Torrance Refinery; and originate from any of the following organizations: the American Petroleum Institute ("API</w:t>
            </w:r>
            <w:proofErr w:type="gramStart"/>
            <w:r w:rsidRPr="00BE7CD8">
              <w:rPr>
                <w:rFonts w:ascii="Verdana" w:eastAsia="Times New Roman" w:hAnsi="Verdana" w:cs="Times New Roman"/>
                <w:color w:val="000000"/>
                <w:kern w:val="0"/>
                <w:sz w:val="16"/>
                <w:szCs w:val="16"/>
                <w14:ligatures w14:val="none"/>
              </w:rPr>
              <w:t>")...</w:t>
            </w:r>
            <w:proofErr w:type="gramEnd"/>
            <w:r w:rsidRPr="00BE7CD8">
              <w:rPr>
                <w:rFonts w:ascii="Verdana" w:eastAsia="Times New Roman" w:hAnsi="Verdana" w:cs="Times New Roman"/>
                <w:color w:val="000000"/>
                <w:kern w:val="0"/>
                <w:sz w:val="16"/>
                <w:szCs w:val="16"/>
                <w14:ligatures w14:val="none"/>
              </w:rPr>
              <w:t xml:space="preserve"> (see request)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DA18E4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02/26/2019</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9DD2BD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8/20/2025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4E89BD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AAF9027" w14:textId="25F7E3F4"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
        </w:tc>
      </w:tr>
      <w:tr w:rsidR="00BE7CD8" w:rsidRPr="00BE7CD8" w14:paraId="28254E2B" w14:textId="77777777" w:rsidTr="00BE7CD8">
        <w:trPr>
          <w:trHeight w:val="6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3F0EC0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CSB-2022-000115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C9A901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Bravender, Robin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095D4B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Description I am seeking all emails sent to or received by the account of CSB Chairperson dating from June 6, </w:t>
            </w:r>
            <w:proofErr w:type="gramStart"/>
            <w:r w:rsidRPr="00BE7CD8">
              <w:rPr>
                <w:rFonts w:ascii="Verdana" w:eastAsia="Times New Roman" w:hAnsi="Verdana" w:cs="Times New Roman"/>
                <w:color w:val="000000"/>
                <w:kern w:val="0"/>
                <w:sz w:val="16"/>
                <w:szCs w:val="16"/>
                <w14:ligatures w14:val="none"/>
              </w:rPr>
              <w:lastRenderedPageBreak/>
              <w:t>2022</w:t>
            </w:r>
            <w:proofErr w:type="gramEnd"/>
            <w:r w:rsidRPr="00BE7CD8">
              <w:rPr>
                <w:rFonts w:ascii="Verdana" w:eastAsia="Times New Roman" w:hAnsi="Verdana" w:cs="Times New Roman"/>
                <w:color w:val="000000"/>
                <w:kern w:val="0"/>
                <w:sz w:val="16"/>
                <w:szCs w:val="16"/>
                <w14:ligatures w14:val="none"/>
              </w:rPr>
              <w:t xml:space="preserve"> until June 13, 2022. To narrow your search, please exclude emails that were sent to her account from addresses that do not end in "csb.gov." Please do include emails that were sent to her from within the agency.</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F0F141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06/17/2022</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083012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CD15CC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6E2716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and (b)(5)</w:t>
            </w:r>
          </w:p>
        </w:tc>
      </w:tr>
      <w:tr w:rsidR="00BE7CD8" w:rsidRPr="00BE7CD8" w14:paraId="620EC1C4" w14:textId="77777777" w:rsidTr="00BE7CD8">
        <w:trPr>
          <w:trHeight w:val="12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A34819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CSB-2023-000094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B5D548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Karis, Hariklia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67FA4F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documents related to the U.S. Chemical Safety and Hazard Investigation Board’s (“CSB’s”) Investigation Report, entitled “Popcorn Polymer Accumulation, Pipe Rupture, Explosions, and Fires at TPC Group Chemical Plant Butadiene Unit,” published December 2022 (the “Investigation Report”). This includes, but is not limited to:</w:t>
            </w:r>
            <w:r w:rsidRPr="00BE7CD8">
              <w:rPr>
                <w:rFonts w:ascii="Verdana" w:eastAsia="Times New Roman" w:hAnsi="Verdana" w:cs="Times New Roman"/>
                <w:color w:val="000000"/>
                <w:kern w:val="0"/>
                <w:sz w:val="16"/>
                <w:szCs w:val="16"/>
                <w14:ligatures w14:val="none"/>
              </w:rPr>
              <w:br/>
              <w:t>(</w:t>
            </w:r>
            <w:proofErr w:type="spellStart"/>
            <w:r w:rsidRPr="00BE7CD8">
              <w:rPr>
                <w:rFonts w:ascii="Verdana" w:eastAsia="Times New Roman" w:hAnsi="Verdana" w:cs="Times New Roman"/>
                <w:color w:val="000000"/>
                <w:kern w:val="0"/>
                <w:sz w:val="16"/>
                <w:szCs w:val="16"/>
                <w14:ligatures w14:val="none"/>
              </w:rPr>
              <w:t>i</w:t>
            </w:r>
            <w:proofErr w:type="spellEnd"/>
            <w:r w:rsidRPr="00BE7CD8">
              <w:rPr>
                <w:rFonts w:ascii="Verdana" w:eastAsia="Times New Roman" w:hAnsi="Verdana" w:cs="Times New Roman"/>
                <w:color w:val="000000"/>
                <w:kern w:val="0"/>
                <w:sz w:val="16"/>
                <w:szCs w:val="16"/>
                <w14:ligatures w14:val="none"/>
              </w:rPr>
              <w:t>) All documents cited and/or referenced in the Investigation Report.</w:t>
            </w:r>
            <w:r w:rsidRPr="00BE7CD8">
              <w:rPr>
                <w:rFonts w:ascii="Verdana" w:eastAsia="Times New Roman" w:hAnsi="Verdana" w:cs="Times New Roman"/>
                <w:color w:val="000000"/>
                <w:kern w:val="0"/>
                <w:sz w:val="16"/>
                <w:szCs w:val="16"/>
                <w14:ligatures w14:val="none"/>
              </w:rPr>
              <w:br/>
              <w:t>(ii) All documents that the CSB reviewed in preparing the Investigation Report.</w:t>
            </w:r>
            <w:r w:rsidRPr="00BE7CD8">
              <w:rPr>
                <w:rFonts w:ascii="Verdana" w:eastAsia="Times New Roman" w:hAnsi="Verdana" w:cs="Times New Roman"/>
                <w:color w:val="000000"/>
                <w:kern w:val="0"/>
                <w:sz w:val="16"/>
                <w:szCs w:val="16"/>
                <w14:ligatures w14:val="none"/>
              </w:rPr>
              <w:br/>
              <w:t>(iii) All documents that the CSB gathered from third parties during the CSB’s investigation related to the Investigation Report.</w:t>
            </w:r>
            <w:r w:rsidRPr="00BE7CD8">
              <w:rPr>
                <w:rFonts w:ascii="Verdana" w:eastAsia="Times New Roman" w:hAnsi="Verdana" w:cs="Times New Roman"/>
                <w:color w:val="000000"/>
                <w:kern w:val="0"/>
                <w:sz w:val="16"/>
                <w:szCs w:val="16"/>
                <w14:ligatures w14:val="none"/>
              </w:rPr>
              <w:br/>
              <w:t>(iv) All transcripts, interview notes, maps, charts, graphs, videos, pictures, and emails that the CSB reviewed and/or gathered from third parties in preparing the Investigation Report.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9E96CB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02/27/2023</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AFD0E3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917040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Withdrawn</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301AB2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t>
            </w:r>
          </w:p>
        </w:tc>
      </w:tr>
      <w:tr w:rsidR="00BE7CD8" w:rsidRPr="00BE7CD8" w14:paraId="20D36D31" w14:textId="77777777" w:rsidTr="00BE7CD8">
        <w:trPr>
          <w:trHeight w:val="6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B2C5F8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CSB-2023-000097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05AC53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Reardon, Maria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54DC2B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Requesting records pertaining to an investigation conducted by CSB into an explosion at the Didion Mill located in Cambria Wisconsin on May 31, 2017.  A more detailed request is contained in the letter attached.</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3332B7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03/09/2023</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D163C6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919328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6B38A7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(b)(4); (b)(5)(b)(6)</w:t>
            </w:r>
          </w:p>
        </w:tc>
      </w:tr>
      <w:tr w:rsidR="00BE7CD8" w:rsidRPr="00BE7CD8" w14:paraId="4213CA68"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A10BD9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CSB-2024-0061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F469DC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Aamot, Colin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1EC2A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Copies of all documents produced in response to Congressional inquiries, Congressional subpoenas, or in response to Congressional communications with the agency, from October 1, </w:t>
            </w:r>
            <w:proofErr w:type="gramStart"/>
            <w:r w:rsidRPr="00BE7CD8">
              <w:rPr>
                <w:rFonts w:ascii="Verdana" w:eastAsia="Times New Roman" w:hAnsi="Verdana" w:cs="Times New Roman"/>
                <w:color w:val="000000"/>
                <w:kern w:val="0"/>
                <w:sz w:val="16"/>
                <w:szCs w:val="16"/>
                <w14:ligatures w14:val="none"/>
              </w:rPr>
              <w:t>2023</w:t>
            </w:r>
            <w:proofErr w:type="gramEnd"/>
            <w:r w:rsidRPr="00BE7CD8">
              <w:rPr>
                <w:rFonts w:ascii="Verdana" w:eastAsia="Times New Roman" w:hAnsi="Verdana" w:cs="Times New Roman"/>
                <w:color w:val="000000"/>
                <w:kern w:val="0"/>
                <w:sz w:val="16"/>
                <w:szCs w:val="16"/>
                <w14:ligatures w14:val="none"/>
              </w:rPr>
              <w:t xml:space="preserve"> to present. Copies of all documents produced from the agency to any Congressional Committee or personal office from October 1, </w:t>
            </w:r>
            <w:proofErr w:type="gramStart"/>
            <w:r w:rsidRPr="00BE7CD8">
              <w:rPr>
                <w:rFonts w:ascii="Verdana" w:eastAsia="Times New Roman" w:hAnsi="Verdana" w:cs="Times New Roman"/>
                <w:color w:val="000000"/>
                <w:kern w:val="0"/>
                <w:sz w:val="16"/>
                <w:szCs w:val="16"/>
                <w14:ligatures w14:val="none"/>
              </w:rPr>
              <w:t>2023</w:t>
            </w:r>
            <w:proofErr w:type="gramEnd"/>
            <w:r w:rsidRPr="00BE7CD8">
              <w:rPr>
                <w:rFonts w:ascii="Verdana" w:eastAsia="Times New Roman" w:hAnsi="Verdana" w:cs="Times New Roman"/>
                <w:color w:val="000000"/>
                <w:kern w:val="0"/>
                <w:sz w:val="16"/>
                <w:szCs w:val="16"/>
                <w14:ligatures w14:val="none"/>
              </w:rPr>
              <w:t xml:space="preserve"> to present. Additionally, please exclude any documents that would be considered casework on behalf of a singular constituent to/from a Congressional office. (Date Range for Record Search: From 10/1/2023 To 6/5/2024)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E1ECD8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03/25/2024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EBF588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DB444E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7C52B1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t>
            </w:r>
          </w:p>
        </w:tc>
      </w:tr>
      <w:tr w:rsidR="00BE7CD8" w:rsidRPr="00BE7CD8" w14:paraId="3AACE0C5" w14:textId="77777777" w:rsidTr="00BE7CD8">
        <w:trPr>
          <w:trHeight w:val="6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C48CD9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CSB-2024-0065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003596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Kanske, Neiley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B8A2F9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On May 23, 2023, The Wynnewood Refinery is owned by CVR Energy, Inc. and/or its subsidiaries.  We have reason to believe that the documents contained within the files for the above-referenced inspection are pertinent and relevant to this matter. The documents requested are as follows: 1. Investigation Reports; 2. Supplemental </w:t>
            </w:r>
            <w:r w:rsidRPr="00BE7CD8">
              <w:rPr>
                <w:rFonts w:ascii="Verdana" w:eastAsia="Times New Roman" w:hAnsi="Verdana" w:cs="Times New Roman"/>
                <w:color w:val="000000"/>
                <w:kern w:val="0"/>
                <w:sz w:val="16"/>
                <w:szCs w:val="16"/>
                <w14:ligatures w14:val="none"/>
              </w:rPr>
              <w:lastRenderedPageBreak/>
              <w:t>Investigation Reports; 3. Witness Statements; 4. Videos; 5. Photographs; 6. Diagrams; and, 7. All communications, including emails, between you and CVR Energy, Inc., CVR Common Services, LLC, Wynnewood Refining Company, LLC, Haldor Tapsoe, Inc. and/or KBR, Inc. regarding the incident that occurred. We request that you produce the aforementioned documents pursuant to the Freedom of Information Act (FOIA), 5 U.S.C. § 552.</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F51A0C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03/27/2024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990FCB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A3C6C1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Full Grant for </w:t>
            </w:r>
            <w:proofErr w:type="gramStart"/>
            <w:r w:rsidRPr="00BE7CD8">
              <w:rPr>
                <w:rFonts w:ascii="Verdana" w:eastAsia="Times New Roman" w:hAnsi="Verdana" w:cs="Times New Roman"/>
                <w:color w:val="000000"/>
                <w:kern w:val="0"/>
                <w:sz w:val="16"/>
                <w:szCs w:val="16"/>
                <w14:ligatures w14:val="none"/>
              </w:rPr>
              <w:t>non CBI</w:t>
            </w:r>
            <w:proofErr w:type="gramEnd"/>
            <w:r w:rsidRPr="00BE7CD8">
              <w:rPr>
                <w:rFonts w:ascii="Verdana" w:eastAsia="Times New Roman" w:hAnsi="Verdana" w:cs="Times New Roman"/>
                <w:color w:val="000000"/>
                <w:kern w:val="0"/>
                <w:sz w:val="16"/>
                <w:szCs w:val="16"/>
                <w14:ligatures w14:val="none"/>
              </w:rPr>
              <w:t xml:space="preserve"> documents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B0ADC2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60380B70" w14:textId="77777777" w:rsidTr="00BE7CD8">
        <w:trPr>
          <w:trHeight w:val="10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537B12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CSB-2024-0077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494A30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Rhodes, Tina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53F064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documents and information including photographs, audio and video recordings relating to the following CSB investigation:</w:t>
            </w:r>
            <w:r w:rsidRPr="00BE7CD8">
              <w:rPr>
                <w:rFonts w:ascii="Verdana" w:eastAsia="Times New Roman" w:hAnsi="Verdana" w:cs="Times New Roman"/>
                <w:color w:val="000000"/>
                <w:kern w:val="0"/>
                <w:sz w:val="16"/>
                <w:szCs w:val="16"/>
                <w14:ligatures w14:val="none"/>
              </w:rPr>
              <w:br/>
            </w:r>
            <w:proofErr w:type="spellStart"/>
            <w:r w:rsidRPr="00BE7CD8">
              <w:rPr>
                <w:rFonts w:ascii="Verdana" w:eastAsia="Times New Roman" w:hAnsi="Verdana" w:cs="Times New Roman"/>
                <w:color w:val="000000"/>
                <w:kern w:val="0"/>
                <w:sz w:val="16"/>
                <w:szCs w:val="16"/>
                <w14:ligatures w14:val="none"/>
              </w:rPr>
              <w:t>Yenkin</w:t>
            </w:r>
            <w:proofErr w:type="spellEnd"/>
            <w:r w:rsidRPr="00BE7CD8">
              <w:rPr>
                <w:rFonts w:ascii="Verdana" w:eastAsia="Times New Roman" w:hAnsi="Verdana" w:cs="Times New Roman"/>
                <w:color w:val="000000"/>
                <w:kern w:val="0"/>
                <w:sz w:val="16"/>
                <w:szCs w:val="16"/>
                <w14:ligatures w14:val="none"/>
              </w:rPr>
              <w:t>-Majestic Resin Plant Vapor Cloud Explosion and Fire</w:t>
            </w:r>
            <w:r w:rsidRPr="00BE7CD8">
              <w:rPr>
                <w:rFonts w:ascii="Verdana" w:eastAsia="Times New Roman" w:hAnsi="Verdana" w:cs="Times New Roman"/>
                <w:color w:val="000000"/>
                <w:kern w:val="0"/>
                <w:sz w:val="16"/>
                <w:szCs w:val="16"/>
                <w14:ligatures w14:val="none"/>
              </w:rPr>
              <w:br/>
              <w:t>Location: Location: Columbus, OH</w:t>
            </w:r>
            <w:r w:rsidRPr="00BE7CD8">
              <w:rPr>
                <w:rFonts w:ascii="Verdana" w:eastAsia="Times New Roman" w:hAnsi="Verdana" w:cs="Times New Roman"/>
                <w:color w:val="000000"/>
                <w:kern w:val="0"/>
                <w:sz w:val="16"/>
                <w:szCs w:val="16"/>
                <w14:ligatures w14:val="none"/>
              </w:rPr>
              <w:br/>
              <w:t>Accident Occurred On: 04/08/2021</w:t>
            </w:r>
            <w:r w:rsidRPr="00BE7CD8">
              <w:rPr>
                <w:rFonts w:ascii="Verdana" w:eastAsia="Times New Roman" w:hAnsi="Verdana" w:cs="Times New Roman"/>
                <w:color w:val="000000"/>
                <w:kern w:val="0"/>
                <w:sz w:val="16"/>
                <w:szCs w:val="16"/>
                <w14:ligatures w14:val="none"/>
              </w:rPr>
              <w:br/>
              <w:t>No. 2021-04-I-OH</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DE1B21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03/07/2024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67A927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752E02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Withdrawn</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16D7BE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t>
            </w:r>
          </w:p>
        </w:tc>
      </w:tr>
      <w:tr w:rsidR="00BE7CD8" w:rsidRPr="00BE7CD8" w14:paraId="7A6B2267"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11BA77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CSB-2024-0107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CF3AAF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Colom, Guillem</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AF2847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All communications from January 12, </w:t>
            </w:r>
            <w:proofErr w:type="gramStart"/>
            <w:r w:rsidRPr="00BE7CD8">
              <w:rPr>
                <w:rFonts w:ascii="Verdana" w:eastAsia="Times New Roman" w:hAnsi="Verdana" w:cs="Times New Roman"/>
                <w:color w:val="000000"/>
                <w:kern w:val="0"/>
                <w:sz w:val="16"/>
                <w:szCs w:val="16"/>
                <w14:ligatures w14:val="none"/>
              </w:rPr>
              <w:t>2021</w:t>
            </w:r>
            <w:proofErr w:type="gramEnd"/>
            <w:r w:rsidRPr="00BE7CD8">
              <w:rPr>
                <w:rFonts w:ascii="Verdana" w:eastAsia="Times New Roman" w:hAnsi="Verdana" w:cs="Times New Roman"/>
                <w:color w:val="000000"/>
                <w:kern w:val="0"/>
                <w:sz w:val="16"/>
                <w:szCs w:val="16"/>
                <w14:ligatures w14:val="none"/>
              </w:rPr>
              <w:t xml:space="preserve"> to January 2023 between </w:t>
            </w:r>
            <w:proofErr w:type="spellStart"/>
            <w:proofErr w:type="gramStart"/>
            <w:r w:rsidRPr="00BE7CD8">
              <w:rPr>
                <w:rFonts w:ascii="Verdana" w:eastAsia="Times New Roman" w:hAnsi="Verdana" w:cs="Times New Roman"/>
                <w:color w:val="000000"/>
                <w:kern w:val="0"/>
                <w:sz w:val="16"/>
                <w:szCs w:val="16"/>
                <w14:ligatures w14:val="none"/>
              </w:rPr>
              <w:t>formerSenior</w:t>
            </w:r>
            <w:proofErr w:type="spellEnd"/>
            <w:proofErr w:type="gramEnd"/>
            <w:r w:rsidRPr="00BE7CD8">
              <w:rPr>
                <w:rFonts w:ascii="Verdana" w:eastAsia="Times New Roman" w:hAnsi="Verdana" w:cs="Times New Roman"/>
                <w:color w:val="000000"/>
                <w:kern w:val="0"/>
                <w:sz w:val="16"/>
                <w:szCs w:val="16"/>
                <w14:ligatures w14:val="none"/>
              </w:rPr>
              <w:t xml:space="preserve"> Advisor and Executive Counsel David </w:t>
            </w:r>
            <w:proofErr w:type="spellStart"/>
            <w:r w:rsidRPr="00BE7CD8">
              <w:rPr>
                <w:rFonts w:ascii="Verdana" w:eastAsia="Times New Roman" w:hAnsi="Verdana" w:cs="Times New Roman"/>
                <w:color w:val="000000"/>
                <w:kern w:val="0"/>
                <w:sz w:val="16"/>
                <w:szCs w:val="16"/>
                <w14:ligatures w14:val="none"/>
              </w:rPr>
              <w:t>LaCerte</w:t>
            </w:r>
            <w:proofErr w:type="spellEnd"/>
            <w:r w:rsidRPr="00BE7CD8">
              <w:rPr>
                <w:rFonts w:ascii="Verdana" w:eastAsia="Times New Roman" w:hAnsi="Verdana" w:cs="Times New Roman"/>
                <w:color w:val="000000"/>
                <w:kern w:val="0"/>
                <w:sz w:val="16"/>
                <w:szCs w:val="16"/>
                <w14:ligatures w14:val="none"/>
              </w:rPr>
              <w:t xml:space="preserve"> and any individual from certain organizations.  All communications from January 12, </w:t>
            </w:r>
            <w:proofErr w:type="gramStart"/>
            <w:r w:rsidRPr="00BE7CD8">
              <w:rPr>
                <w:rFonts w:ascii="Verdana" w:eastAsia="Times New Roman" w:hAnsi="Verdana" w:cs="Times New Roman"/>
                <w:color w:val="000000"/>
                <w:kern w:val="0"/>
                <w:sz w:val="16"/>
                <w:szCs w:val="16"/>
                <w14:ligatures w14:val="none"/>
              </w:rPr>
              <w:t>2021</w:t>
            </w:r>
            <w:proofErr w:type="gramEnd"/>
            <w:r w:rsidRPr="00BE7CD8">
              <w:rPr>
                <w:rFonts w:ascii="Verdana" w:eastAsia="Times New Roman" w:hAnsi="Verdana" w:cs="Times New Roman"/>
                <w:color w:val="000000"/>
                <w:kern w:val="0"/>
                <w:sz w:val="16"/>
                <w:szCs w:val="16"/>
                <w14:ligatures w14:val="none"/>
              </w:rPr>
              <w:t xml:space="preserve"> to January 10, </w:t>
            </w:r>
            <w:proofErr w:type="gramStart"/>
            <w:r w:rsidRPr="00BE7CD8">
              <w:rPr>
                <w:rFonts w:ascii="Verdana" w:eastAsia="Times New Roman" w:hAnsi="Verdana" w:cs="Times New Roman"/>
                <w:color w:val="000000"/>
                <w:kern w:val="0"/>
                <w:sz w:val="16"/>
                <w:szCs w:val="16"/>
                <w14:ligatures w14:val="none"/>
              </w:rPr>
              <w:t>2023</w:t>
            </w:r>
            <w:proofErr w:type="gramEnd"/>
            <w:r w:rsidRPr="00BE7CD8">
              <w:rPr>
                <w:rFonts w:ascii="Verdana" w:eastAsia="Times New Roman" w:hAnsi="Verdana" w:cs="Times New Roman"/>
                <w:color w:val="000000"/>
                <w:kern w:val="0"/>
                <w:sz w:val="16"/>
                <w:szCs w:val="16"/>
                <w14:ligatures w14:val="none"/>
              </w:rPr>
              <w:t xml:space="preserve"> by or to former Senior Advisor and Executive Counsel David </w:t>
            </w:r>
            <w:proofErr w:type="spellStart"/>
            <w:r w:rsidRPr="00BE7CD8">
              <w:rPr>
                <w:rFonts w:ascii="Verdana" w:eastAsia="Times New Roman" w:hAnsi="Verdana" w:cs="Times New Roman"/>
                <w:color w:val="000000"/>
                <w:kern w:val="0"/>
                <w:sz w:val="16"/>
                <w:szCs w:val="16"/>
                <w14:ligatures w14:val="none"/>
              </w:rPr>
              <w:t>LaCerte</w:t>
            </w:r>
            <w:proofErr w:type="spellEnd"/>
            <w:r w:rsidRPr="00BE7CD8">
              <w:rPr>
                <w:rFonts w:ascii="Verdana" w:eastAsia="Times New Roman" w:hAnsi="Verdana" w:cs="Times New Roman"/>
                <w:color w:val="000000"/>
                <w:kern w:val="0"/>
                <w:sz w:val="16"/>
                <w:szCs w:val="16"/>
                <w14:ligatures w14:val="none"/>
              </w:rPr>
              <w:t xml:space="preserve"> mentioning any of the following terms: a. Any of the terms listed above in item 1. b. “Heritage Foundation” c. “Project 2025” d. “Schedule F” e. “2025 Presidential Transition Project” f. “Mandate for Leadership”</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4CFE49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07/17/2024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681C3F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7/10/2026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B4769F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DB8178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t>
            </w:r>
          </w:p>
        </w:tc>
      </w:tr>
      <w:tr w:rsidR="00BE7CD8" w:rsidRPr="00BE7CD8" w14:paraId="36C2E982" w14:textId="77777777" w:rsidTr="00BE7CD8">
        <w:trPr>
          <w:trHeight w:val="1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B13C87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CSB-2024-0110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0FF8C6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Tucker, Pryce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6B9096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Copies of all documents and records from the Chemical Safety and Hazard Investigation Board’s investigation into the following incident:</w:t>
            </w:r>
            <w:r w:rsidRPr="00BE7CD8">
              <w:rPr>
                <w:rFonts w:ascii="Verdana" w:eastAsia="Times New Roman" w:hAnsi="Verdana" w:cs="Times New Roman"/>
                <w:color w:val="000000"/>
                <w:kern w:val="0"/>
                <w:sz w:val="16"/>
                <w:szCs w:val="16"/>
                <w14:ligatures w14:val="none"/>
              </w:rPr>
              <w:br/>
            </w:r>
            <w:r w:rsidRPr="00BE7CD8">
              <w:rPr>
                <w:rFonts w:ascii="Verdana" w:eastAsia="Times New Roman" w:hAnsi="Verdana" w:cs="Times New Roman"/>
                <w:color w:val="000000"/>
                <w:kern w:val="0"/>
                <w:sz w:val="16"/>
                <w:szCs w:val="16"/>
                <w14:ligatures w14:val="none"/>
              </w:rPr>
              <w:br/>
              <w:t>Fatal Release of Acetic Acid and Methyl Iodide Mixture at LyondellBasell La Porte Complex, La Porte, Texas</w:t>
            </w:r>
            <w:r w:rsidRPr="00BE7CD8">
              <w:rPr>
                <w:rFonts w:ascii="Verdana" w:eastAsia="Times New Roman" w:hAnsi="Verdana" w:cs="Times New Roman"/>
                <w:color w:val="000000"/>
                <w:kern w:val="0"/>
                <w:sz w:val="16"/>
                <w:szCs w:val="16"/>
                <w14:ligatures w14:val="none"/>
              </w:rPr>
              <w:br/>
              <w:t>Incident Date: July 27, 2021</w:t>
            </w:r>
            <w:r w:rsidRPr="00BE7CD8">
              <w:rPr>
                <w:rFonts w:ascii="Verdana" w:eastAsia="Times New Roman" w:hAnsi="Verdana" w:cs="Times New Roman"/>
                <w:color w:val="000000"/>
                <w:kern w:val="0"/>
                <w:sz w:val="16"/>
                <w:szCs w:val="16"/>
                <w14:ligatures w14:val="none"/>
              </w:rPr>
              <w:br/>
              <w:t xml:space="preserve">No. 2021-05-I-TX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3AB908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07/30/2024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7D4ADD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1EC5D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Withdrawn</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8977DD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t>
            </w:r>
          </w:p>
        </w:tc>
      </w:tr>
      <w:tr w:rsidR="00BE7CD8" w:rsidRPr="00BE7CD8" w14:paraId="291FC868"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E85029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CSB-2024-0140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FC1E11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Aamot, Colin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BE598C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Documents sufficient to identify and account for all materials submitted by the Agency through the OMB MAX Portal (https://collect.max.gov) during the previous fiscal year, including, but not limited to, responses to Requests for Information (RFIs), documentation related to strategic plan implementation responses, periodic assessments (e.g., 30-day, 60-day, 90-day, 120-day assessments), underlying data, policy responses, and any other associated records.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2221D1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9/25/2024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1C4158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A7A27F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B5C25B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69E8E8E6" w14:textId="77777777" w:rsidTr="00BE7CD8">
        <w:trPr>
          <w:trHeight w:val="42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357F8F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CSB-2025-0002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0F7555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Tucker, Pryce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B914E6F"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All records containing and/or reflecting verbal or written/electronic </w:t>
            </w:r>
            <w:r w:rsidRPr="00BE7CD8">
              <w:rPr>
                <w:rFonts w:ascii="Verdana" w:eastAsia="Times New Roman" w:hAnsi="Verdana" w:cs="Times New Roman"/>
                <w:color w:val="242424"/>
                <w:kern w:val="0"/>
                <w:sz w:val="16"/>
                <w:szCs w:val="16"/>
                <w14:ligatures w14:val="none"/>
              </w:rPr>
              <w:lastRenderedPageBreak/>
              <w:t xml:space="preserve">communications with any persons outside the CSB—other than LyondellBasell, MRC Global (U.S., Inc.), Turn2 Specialty Companies, Inc., and Crane </w:t>
            </w:r>
            <w:proofErr w:type="spellStart"/>
            <w:r w:rsidRPr="00BE7CD8">
              <w:rPr>
                <w:rFonts w:ascii="Verdana" w:eastAsia="Times New Roman" w:hAnsi="Verdana" w:cs="Times New Roman"/>
                <w:color w:val="242424"/>
                <w:kern w:val="0"/>
                <w:sz w:val="16"/>
                <w:szCs w:val="16"/>
                <w14:ligatures w14:val="none"/>
              </w:rPr>
              <w:t>ChemPharma</w:t>
            </w:r>
            <w:proofErr w:type="spellEnd"/>
            <w:r w:rsidRPr="00BE7CD8">
              <w:rPr>
                <w:rFonts w:ascii="Verdana" w:eastAsia="Times New Roman" w:hAnsi="Verdana" w:cs="Times New Roman"/>
                <w:color w:val="242424"/>
                <w:kern w:val="0"/>
                <w:sz w:val="16"/>
                <w:szCs w:val="16"/>
                <w14:ligatures w14:val="none"/>
              </w:rPr>
              <w:t xml:space="preserve"> and Energy—including, but not limited to, personal injury and wrongful death claimants individually, anyone on their behalf, and/or attorneys, related to the following incident: Fatal Release of Acetic Acid and Methyl Iodide </w:t>
            </w:r>
            <w:proofErr w:type="spellStart"/>
            <w:r w:rsidRPr="00BE7CD8">
              <w:rPr>
                <w:rFonts w:ascii="Verdana" w:eastAsia="Times New Roman" w:hAnsi="Verdana" w:cs="Times New Roman"/>
                <w:color w:val="242424"/>
                <w:kern w:val="0"/>
                <w:sz w:val="16"/>
                <w:szCs w:val="16"/>
                <w14:ligatures w14:val="none"/>
              </w:rPr>
              <w:t>Miture</w:t>
            </w:r>
            <w:proofErr w:type="spellEnd"/>
            <w:r w:rsidRPr="00BE7CD8">
              <w:rPr>
                <w:rFonts w:ascii="Verdana" w:eastAsia="Times New Roman" w:hAnsi="Verdana" w:cs="Times New Roman"/>
                <w:color w:val="242424"/>
                <w:kern w:val="0"/>
                <w:sz w:val="16"/>
                <w:szCs w:val="16"/>
                <w14:ligatures w14:val="none"/>
              </w:rPr>
              <w:t xml:space="preserve"> at LyondellBasell La Porte Complex, La Porte, Texas Incident Date: July 27, 2021 No. 2021-05-I-TX</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07AC6C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10/1/2024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1287A9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8F3B27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812879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436B85B2"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73BA41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CSB-2025-0022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61396D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The Legal Connection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88FB48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gramStart"/>
            <w:r w:rsidRPr="00BE7CD8">
              <w:rPr>
                <w:rFonts w:ascii="Verdana" w:eastAsia="Times New Roman" w:hAnsi="Verdana" w:cs="Times New Roman"/>
                <w:color w:val="000000"/>
                <w:kern w:val="0"/>
                <w:sz w:val="16"/>
                <w:szCs w:val="16"/>
                <w14:ligatures w14:val="none"/>
              </w:rPr>
              <w:t>Any and all</w:t>
            </w:r>
            <w:proofErr w:type="gramEnd"/>
            <w:r w:rsidRPr="00BE7CD8">
              <w:rPr>
                <w:rFonts w:ascii="Verdana" w:eastAsia="Times New Roman" w:hAnsi="Verdana" w:cs="Times New Roman"/>
                <w:color w:val="000000"/>
                <w:kern w:val="0"/>
                <w:sz w:val="16"/>
                <w:szCs w:val="16"/>
                <w14:ligatures w14:val="none"/>
              </w:rPr>
              <w:t xml:space="preserve"> records from January 1, </w:t>
            </w:r>
            <w:proofErr w:type="gramStart"/>
            <w:r w:rsidRPr="00BE7CD8">
              <w:rPr>
                <w:rFonts w:ascii="Verdana" w:eastAsia="Times New Roman" w:hAnsi="Verdana" w:cs="Times New Roman"/>
                <w:color w:val="000000"/>
                <w:kern w:val="0"/>
                <w:sz w:val="16"/>
                <w:szCs w:val="16"/>
                <w14:ligatures w14:val="none"/>
              </w:rPr>
              <w:t>1995</w:t>
            </w:r>
            <w:proofErr w:type="gramEnd"/>
            <w:r w:rsidRPr="00BE7CD8">
              <w:rPr>
                <w:rFonts w:ascii="Verdana" w:eastAsia="Times New Roman" w:hAnsi="Verdana" w:cs="Times New Roman"/>
                <w:color w:val="000000"/>
                <w:kern w:val="0"/>
                <w:sz w:val="16"/>
                <w:szCs w:val="16"/>
                <w14:ligatures w14:val="none"/>
              </w:rPr>
              <w:t xml:space="preserve"> to February 15, 2025, pertaining to Phillips 66 Johnson Tank Farm Well 24 (also referred to as BUGS Cavern Well No. 24; UIC No. 61276, located in Borger, TX, Hutchinson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C0DEF9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02/20/2025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DAC7AE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CF4832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B57693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(b)(4); (b)(6)</w:t>
            </w:r>
          </w:p>
        </w:tc>
      </w:tr>
      <w:tr w:rsidR="00BE7CD8" w:rsidRPr="00BE7CD8" w14:paraId="248E5A9A"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EF4D20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CSB-2025-0038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12A6AF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McCullough, Irvin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356CC24"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From June 1, </w:t>
            </w:r>
            <w:proofErr w:type="gramStart"/>
            <w:r w:rsidRPr="00BE7CD8">
              <w:rPr>
                <w:rFonts w:ascii="Verdana" w:eastAsia="Times New Roman" w:hAnsi="Verdana" w:cs="Times New Roman"/>
                <w:color w:val="212121"/>
                <w:kern w:val="0"/>
                <w:sz w:val="16"/>
                <w:szCs w:val="16"/>
                <w14:ligatures w14:val="none"/>
              </w:rPr>
              <w:t>2023</w:t>
            </w:r>
            <w:proofErr w:type="gramEnd"/>
            <w:r w:rsidRPr="00BE7CD8">
              <w:rPr>
                <w:rFonts w:ascii="Verdana" w:eastAsia="Times New Roman" w:hAnsi="Verdana" w:cs="Times New Roman"/>
                <w:color w:val="212121"/>
                <w:kern w:val="0"/>
                <w:sz w:val="16"/>
                <w:szCs w:val="16"/>
                <w14:ligatures w14:val="none"/>
              </w:rPr>
              <w:t xml:space="preserve"> through January 1, </w:t>
            </w:r>
            <w:proofErr w:type="gramStart"/>
            <w:r w:rsidRPr="00BE7CD8">
              <w:rPr>
                <w:rFonts w:ascii="Verdana" w:eastAsia="Times New Roman" w:hAnsi="Verdana" w:cs="Times New Roman"/>
                <w:color w:val="212121"/>
                <w:kern w:val="0"/>
                <w:sz w:val="16"/>
                <w:szCs w:val="16"/>
                <w14:ligatures w14:val="none"/>
              </w:rPr>
              <w:t>2024,  request</w:t>
            </w:r>
            <w:proofErr w:type="gramEnd"/>
            <w:r w:rsidRPr="00BE7CD8">
              <w:rPr>
                <w:rFonts w:ascii="Verdana" w:eastAsia="Times New Roman" w:hAnsi="Verdana" w:cs="Times New Roman"/>
                <w:color w:val="212121"/>
                <w:kern w:val="0"/>
                <w:sz w:val="16"/>
                <w:szCs w:val="16"/>
                <w14:ligatures w14:val="none"/>
              </w:rPr>
              <w:t xml:space="preserve"> a sample of up to 10 completed FOIA case files from your office's FOIA tracking system where scope clarification occurred.</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3E25A5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11/26/2024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DAFBC1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9CF1F4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9EF189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w:t>
            </w:r>
          </w:p>
        </w:tc>
      </w:tr>
      <w:tr w:rsidR="00BE7CD8" w:rsidRPr="00BE7CD8" w14:paraId="7635056E" w14:textId="77777777" w:rsidTr="00BE7CD8">
        <w:trPr>
          <w:trHeight w:val="6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4369D5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CSB-2025-0047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E3DD7F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O'Brien, John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592C04C"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I am interested in writing a business case regarding the </w:t>
            </w:r>
            <w:proofErr w:type="spellStart"/>
            <w:r w:rsidRPr="00BE7CD8">
              <w:rPr>
                <w:rFonts w:ascii="Verdana" w:eastAsia="Times New Roman" w:hAnsi="Verdana" w:cs="Times New Roman"/>
                <w:color w:val="212121"/>
                <w:kern w:val="0"/>
                <w:sz w:val="16"/>
                <w:szCs w:val="16"/>
                <w14:ligatures w14:val="none"/>
              </w:rPr>
              <w:t>Synthron</w:t>
            </w:r>
            <w:proofErr w:type="spellEnd"/>
            <w:r w:rsidRPr="00BE7CD8">
              <w:rPr>
                <w:rFonts w:ascii="Verdana" w:eastAsia="Times New Roman" w:hAnsi="Verdana" w:cs="Times New Roman"/>
                <w:color w:val="212121"/>
                <w:kern w:val="0"/>
                <w:sz w:val="16"/>
                <w:szCs w:val="16"/>
                <w14:ligatures w14:val="none"/>
              </w:rPr>
              <w:t xml:space="preserve"> chemical explosion covered in the CSB </w:t>
            </w:r>
            <w:proofErr w:type="spellStart"/>
            <w:r w:rsidRPr="00BE7CD8">
              <w:rPr>
                <w:rFonts w:ascii="Verdana" w:eastAsia="Times New Roman" w:hAnsi="Verdana" w:cs="Times New Roman"/>
                <w:color w:val="212121"/>
                <w:kern w:val="0"/>
                <w:sz w:val="16"/>
                <w:szCs w:val="16"/>
                <w14:ligatures w14:val="none"/>
              </w:rPr>
              <w:t>Synthron</w:t>
            </w:r>
            <w:proofErr w:type="spellEnd"/>
            <w:r w:rsidRPr="00BE7CD8">
              <w:rPr>
                <w:rFonts w:ascii="Verdana" w:eastAsia="Times New Roman" w:hAnsi="Verdana" w:cs="Times New Roman"/>
                <w:color w:val="212121"/>
                <w:kern w:val="0"/>
                <w:sz w:val="16"/>
                <w:szCs w:val="16"/>
                <w14:ligatures w14:val="none"/>
              </w:rPr>
              <w:t xml:space="preserve"> Case Study. </w:t>
            </w:r>
            <w:proofErr w:type="gramStart"/>
            <w:r w:rsidRPr="00BE7CD8">
              <w:rPr>
                <w:rFonts w:ascii="Verdana" w:eastAsia="Times New Roman" w:hAnsi="Verdana" w:cs="Times New Roman"/>
                <w:color w:val="212121"/>
                <w:kern w:val="0"/>
                <w:sz w:val="16"/>
                <w:szCs w:val="16"/>
                <w14:ligatures w14:val="none"/>
              </w:rPr>
              <w:t>In order to</w:t>
            </w:r>
            <w:proofErr w:type="gramEnd"/>
            <w:r w:rsidRPr="00BE7CD8">
              <w:rPr>
                <w:rFonts w:ascii="Verdana" w:eastAsia="Times New Roman" w:hAnsi="Verdana" w:cs="Times New Roman"/>
                <w:color w:val="212121"/>
                <w:kern w:val="0"/>
                <w:sz w:val="16"/>
                <w:szCs w:val="16"/>
                <w14:ligatures w14:val="none"/>
              </w:rPr>
              <w:t xml:space="preserve"> make the business case more vivid, it would be helpful to be able to get access to some of the details that were not in the </w:t>
            </w:r>
            <w:proofErr w:type="spellStart"/>
            <w:r w:rsidRPr="00BE7CD8">
              <w:rPr>
                <w:rFonts w:ascii="Verdana" w:eastAsia="Times New Roman" w:hAnsi="Verdana" w:cs="Times New Roman"/>
                <w:color w:val="212121"/>
                <w:kern w:val="0"/>
                <w:sz w:val="16"/>
                <w:szCs w:val="16"/>
                <w14:ligatures w14:val="none"/>
              </w:rPr>
              <w:t>Synthron</w:t>
            </w:r>
            <w:proofErr w:type="spellEnd"/>
            <w:r w:rsidRPr="00BE7CD8">
              <w:rPr>
                <w:rFonts w:ascii="Verdana" w:eastAsia="Times New Roman" w:hAnsi="Verdana" w:cs="Times New Roman"/>
                <w:color w:val="212121"/>
                <w:kern w:val="0"/>
                <w:sz w:val="16"/>
                <w:szCs w:val="16"/>
                <w14:ligatures w14:val="none"/>
              </w:rPr>
              <w:t xml:space="preserve"> Case Study. Specifically, any non-confidential working papers that covered the specifics of the customer order for slightly more of the additive than the normal recipe would produce, the name of the staff listed on page 6 of the report, who ultimately decided to prepare the order, any details regarding pressure to increase sales which may have led to the decision to prepare the order, and whether preparing the order would </w:t>
            </w:r>
            <w:proofErr w:type="spellStart"/>
            <w:r w:rsidRPr="00BE7CD8">
              <w:rPr>
                <w:rFonts w:ascii="Verdana" w:eastAsia="Times New Roman" w:hAnsi="Verdana" w:cs="Times New Roman"/>
                <w:color w:val="212121"/>
                <w:kern w:val="0"/>
                <w:sz w:val="16"/>
                <w:szCs w:val="16"/>
                <w14:ligatures w14:val="none"/>
              </w:rPr>
              <w:t>required</w:t>
            </w:r>
            <w:proofErr w:type="spellEnd"/>
            <w:r w:rsidRPr="00BE7CD8">
              <w:rPr>
                <w:rFonts w:ascii="Verdana" w:eastAsia="Times New Roman" w:hAnsi="Verdana" w:cs="Times New Roman"/>
                <w:color w:val="212121"/>
                <w:kern w:val="0"/>
                <w:sz w:val="16"/>
                <w:szCs w:val="16"/>
                <w14:ligatures w14:val="none"/>
              </w:rPr>
              <w:t xml:space="preserve"> that anyone work overtime would be ideal. (Date Range for Record Search: From 01/01/2006 To 12/31/2007)</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9E80BD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12/10/2024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61ADD9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2/24/2026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FB4DE2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8BC2DC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005D87AC" w14:textId="77777777" w:rsidTr="00BE7CD8">
        <w:trPr>
          <w:trHeight w:val="6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B1E3A8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CSB-2025-0051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1B7564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Aamot, Colin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175E5E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 from 1/1/2024 to present all records from Stephen Klejst (Executive Director, Office of Investigations and Recommendations - all inboxes assigned to the custodian, the last 225 emails sent by the custodian (through the custodian's sent/outbox) for each assigned email regardless of classification.  For all agency/work issued cell phones, the last 75 sent text/SMS messages sent by the custodian, regardless of classification.</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3013E96" w14:textId="77777777" w:rsidR="00BE7CD8" w:rsidRPr="00BE7CD8" w:rsidRDefault="00BE7CD8" w:rsidP="00BE7CD8">
            <w:pPr>
              <w:spacing w:after="0" w:line="240" w:lineRule="auto"/>
              <w:jc w:val="center"/>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12/26/2024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1CADA7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E2C804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C428E6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(b)(4) (b)(5)</w:t>
            </w:r>
          </w:p>
        </w:tc>
      </w:tr>
      <w:tr w:rsidR="00BE7CD8" w:rsidRPr="00BE7CD8" w14:paraId="05E2B163" w14:textId="77777777" w:rsidTr="00BE7CD8">
        <w:trPr>
          <w:trHeight w:val="6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F2A6FD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CSB-2025-0052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A11078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Aamot, Colin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A59F93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 from 1/1/2024 to present all records from Catherine Kissee-Sandoval (Board Member) - all inboxes assigned to the custodian, the last 225 emails sent by the custodian (through the custodian's sent/outbox) for each assigned email regardless of classification.  For all agency/work issued cell phones, the last 75 sent text/SMS messages sent by the custodian, regardless of classification.</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8BB9265" w14:textId="77777777" w:rsidR="00BE7CD8" w:rsidRPr="00BE7CD8" w:rsidRDefault="00BE7CD8" w:rsidP="00BE7CD8">
            <w:pPr>
              <w:spacing w:after="0" w:line="240" w:lineRule="auto"/>
              <w:jc w:val="center"/>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12/26/2024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EEC027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F28280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295BF8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(b)(4) (b)(5)</w:t>
            </w:r>
          </w:p>
        </w:tc>
      </w:tr>
      <w:tr w:rsidR="00BE7CD8" w:rsidRPr="00BE7CD8" w14:paraId="17DB9BAD"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4BBCDA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CSB-2025-0055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3CE2DD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7C1F363" w14:textId="672BA8B8"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Records for the following: Party: Dow Chemicals Company Union Carbide Corp DOI: 2/3/2023, St Charles </w:t>
            </w:r>
            <w:proofErr w:type="spellStart"/>
            <w:r w:rsidRPr="00BE7CD8">
              <w:rPr>
                <w:rFonts w:ascii="Verdana" w:eastAsia="Times New Roman" w:hAnsi="Verdana" w:cs="Times New Roman"/>
                <w:color w:val="000000"/>
                <w:kern w:val="0"/>
                <w:sz w:val="16"/>
                <w:szCs w:val="16"/>
                <w14:ligatures w14:val="none"/>
              </w:rPr>
              <w:t>Operatons</w:t>
            </w:r>
            <w:proofErr w:type="spellEnd"/>
            <w:r w:rsidRPr="00BE7CD8">
              <w:rPr>
                <w:rFonts w:ascii="Verdana" w:eastAsia="Times New Roman" w:hAnsi="Verdana" w:cs="Times New Roman"/>
                <w:color w:val="000000"/>
                <w:kern w:val="0"/>
                <w:sz w:val="16"/>
                <w:szCs w:val="16"/>
                <w14:ligatures w14:val="none"/>
              </w:rPr>
              <w:t xml:space="preserve">, LA-18 Hahnville, LA </w:t>
            </w:r>
            <w:proofErr w:type="gramStart"/>
            <w:r w:rsidRPr="00BE7CD8">
              <w:rPr>
                <w:rFonts w:ascii="Verdana" w:eastAsia="Times New Roman" w:hAnsi="Verdana" w:cs="Times New Roman"/>
                <w:color w:val="000000"/>
                <w:kern w:val="0"/>
                <w:sz w:val="16"/>
                <w:szCs w:val="16"/>
                <w14:ligatures w14:val="none"/>
              </w:rPr>
              <w:t>70057;  On</w:t>
            </w:r>
            <w:proofErr w:type="gramEnd"/>
            <w:r w:rsidRPr="00BE7CD8">
              <w:rPr>
                <w:rFonts w:ascii="Verdana" w:eastAsia="Times New Roman" w:hAnsi="Verdana" w:cs="Times New Roman"/>
                <w:color w:val="000000"/>
                <w:kern w:val="0"/>
                <w:sz w:val="16"/>
                <w:szCs w:val="16"/>
                <w14:ligatures w14:val="none"/>
              </w:rPr>
              <w:t xml:space="preserve"> 2/3/</w:t>
            </w:r>
            <w:r>
              <w:rPr>
                <w:rFonts w:ascii="Verdana" w:eastAsia="Times New Roman" w:hAnsi="Verdana" w:cs="Times New Roman"/>
                <w:color w:val="000000"/>
                <w:kern w:val="0"/>
                <w:sz w:val="16"/>
                <w:szCs w:val="16"/>
                <w14:ligatures w14:val="none"/>
              </w:rPr>
              <w:t xml:space="preserve">(b)(6) </w:t>
            </w:r>
            <w:r w:rsidRPr="00BE7CD8">
              <w:rPr>
                <w:rFonts w:ascii="Verdana" w:eastAsia="Times New Roman" w:hAnsi="Verdana" w:cs="Times New Roman"/>
                <w:color w:val="000000"/>
                <w:kern w:val="0"/>
                <w:sz w:val="16"/>
                <w:szCs w:val="16"/>
                <w14:ligatures w14:val="none"/>
              </w:rPr>
              <w:t xml:space="preserve">was working as a fire watch during welding at Dow chemical in LA.  An explosion occurred and he was severely burned. Request reports, investigations, compliance history safety </w:t>
            </w:r>
            <w:proofErr w:type="gramStart"/>
            <w:r w:rsidRPr="00BE7CD8">
              <w:rPr>
                <w:rFonts w:ascii="Verdana" w:eastAsia="Times New Roman" w:hAnsi="Verdana" w:cs="Times New Roman"/>
                <w:color w:val="000000"/>
                <w:kern w:val="0"/>
                <w:sz w:val="16"/>
                <w:szCs w:val="16"/>
                <w14:ligatures w14:val="none"/>
              </w:rPr>
              <w:t>violations</w:t>
            </w:r>
            <w:proofErr w:type="gramEnd"/>
            <w:r w:rsidRPr="00BE7CD8">
              <w:rPr>
                <w:rFonts w:ascii="Verdana" w:eastAsia="Times New Roman" w:hAnsi="Verdana" w:cs="Times New Roman"/>
                <w:color w:val="000000"/>
                <w:kern w:val="0"/>
                <w:sz w:val="16"/>
                <w:szCs w:val="16"/>
                <w14:ligatures w14:val="none"/>
              </w:rPr>
              <w:t xml:space="preserve"> disciplinary actions sanctions, videos, interviews, emails, notes, photos, audio records.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6A30C1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1/13/2025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81369C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BCDE39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49FF73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(b)(4)</w:t>
            </w:r>
          </w:p>
        </w:tc>
      </w:tr>
      <w:tr w:rsidR="00BE7CD8" w:rsidRPr="00BE7CD8" w14:paraId="73A5B312"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EEFF32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CSB-2025-0056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64FAE3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Wittenborn, Abby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9DBD47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Investigations at chemical plants in North Carolina.</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172BA8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1/13/2025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96BFE4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1/22/2026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F06CD3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2FBDEF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7BC75195" w14:textId="77777777" w:rsidTr="00BE7CD8">
        <w:trPr>
          <w:trHeight w:val="6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6D3B7B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CSB-2025-0058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33BE32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Brown, Thomas</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B877E0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Please be advised that this firm represents Norwood Laboratories, Inc. in its litigation stemming from an accident that occurred at Norwood on May 4, 2023 - we request complete investigation file pertaining to the accident.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7F9D6F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1/14/2025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6B96D9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2AE375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08EA7C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and (b)(4)</w:t>
            </w:r>
          </w:p>
        </w:tc>
      </w:tr>
      <w:tr w:rsidR="00BE7CD8" w:rsidRPr="00BE7CD8" w14:paraId="51F325CC" w14:textId="77777777" w:rsidTr="00BE7CD8">
        <w:trPr>
          <w:trHeight w:val="6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891CE9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CSB-2025-0061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CAF803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Whitehead, Deborah</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D5FC5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Please provide investigation records of incident that occurred on 1/15/2022 at the Rubicon LLC-Huntsman facility at 9156 Highway 75, Geismer, LA 70734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33E914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2597FB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E850DE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51735E3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and (b)(4)</w:t>
            </w:r>
          </w:p>
        </w:tc>
      </w:tr>
      <w:tr w:rsidR="00BE7CD8" w:rsidRPr="00BE7CD8" w14:paraId="21B98051"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7FDE29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CSB-2025-0082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1E9BE3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Payne, Andrew</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F34748A"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Any and all records from January 1, 1995 to February 15, 2025, pertaining to Phillips 66 Johnson Tank Farm Well 24 (also referred to as BUGS Cavern Well No. 24; UIC No. 61276, located in Borger, TX, Hutchinson County) related to: (1) all mechanical integrity testing &amp; reports; (2) all workover plans and reports; (3) job safety analyses conducted; (4) workplace injuries occurring; and all documents maintained regarding said well, whether in electronic form or reduced to writing, including any other records contained in your files from other sources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A67C36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3/19/2025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9C0F8A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B0FE03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B1A0EE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197FAA71"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47C6E3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CSB-2025-0087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49CA55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Selvidge, Shawn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880F73D"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We respectfully request a copy of the entire case file regarding the above captioned incident, under the Freedom of Information Act. This request includes, but is not limited to, photographs, videotapes, statements, diagrams, drawings, correspondence, etc. (Date Range </w:t>
            </w:r>
            <w:r w:rsidRPr="00BE7CD8">
              <w:rPr>
                <w:rFonts w:ascii="Verdana" w:eastAsia="Times New Roman" w:hAnsi="Verdana" w:cs="Times New Roman"/>
                <w:color w:val="212121"/>
                <w:kern w:val="0"/>
                <w:sz w:val="16"/>
                <w:szCs w:val="16"/>
                <w14:ligatures w14:val="none"/>
              </w:rPr>
              <w:lastRenderedPageBreak/>
              <w:t>for Record Search: From 09/26/2024 To 03/27/2025)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699D52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3/27/2025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693D60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08754C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Denied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2CBA4D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63903D6E"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1BA7ED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CSB-2025-0088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AA0535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Test</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A9557D"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Test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241A168" w14:textId="77777777" w:rsidR="00BE7CD8" w:rsidRPr="00BE7CD8" w:rsidRDefault="00BE7CD8" w:rsidP="00BE7CD8">
            <w:pPr>
              <w:spacing w:after="0" w:line="240" w:lineRule="auto"/>
              <w:jc w:val="center"/>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Test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AD9FC8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7B8C60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69169B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71DC292"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F91A38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CSB-2025-0091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13AD0C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Ravnitzky, Michael</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8682341"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A copy of all emails, handling notes, processing notes, administrative notes and </w:t>
            </w:r>
            <w:proofErr w:type="spellStart"/>
            <w:r w:rsidRPr="00BE7CD8">
              <w:rPr>
                <w:rFonts w:ascii="Verdana" w:eastAsia="Times New Roman" w:hAnsi="Verdana" w:cs="Times New Roman"/>
                <w:color w:val="212121"/>
                <w:kern w:val="0"/>
                <w:sz w:val="16"/>
                <w:szCs w:val="16"/>
                <w14:ligatures w14:val="none"/>
              </w:rPr>
              <w:t>similiar</w:t>
            </w:r>
            <w:proofErr w:type="spellEnd"/>
            <w:r w:rsidRPr="00BE7CD8">
              <w:rPr>
                <w:rFonts w:ascii="Verdana" w:eastAsia="Times New Roman" w:hAnsi="Verdana" w:cs="Times New Roman"/>
                <w:color w:val="212121"/>
                <w:kern w:val="0"/>
                <w:sz w:val="16"/>
                <w:szCs w:val="16"/>
                <w14:ligatures w14:val="none"/>
              </w:rPr>
              <w:t xml:space="preserve"> records regarding the processing and handling of CSB FOIA request CSB-2021-000031, through 1/4/21 to present.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E1D60F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4/7/2025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81D955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1F6C12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25D0F3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(b)(6) </w:t>
            </w:r>
          </w:p>
        </w:tc>
      </w:tr>
      <w:tr w:rsidR="00BE7CD8" w:rsidRPr="00BE7CD8" w14:paraId="53BE1C14"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BBE0BB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CSB-2025-0093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4D5546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Sellers, Kristen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714188F"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I am requesting a copy of Chevron's internal investigation </w:t>
            </w:r>
            <w:proofErr w:type="gramStart"/>
            <w:r w:rsidRPr="00BE7CD8">
              <w:rPr>
                <w:rFonts w:ascii="Verdana" w:eastAsia="Times New Roman" w:hAnsi="Verdana" w:cs="Times New Roman"/>
                <w:color w:val="212121"/>
                <w:kern w:val="0"/>
                <w:sz w:val="16"/>
                <w:szCs w:val="16"/>
                <w14:ligatures w14:val="none"/>
              </w:rPr>
              <w:t>to</w:t>
            </w:r>
            <w:proofErr w:type="gramEnd"/>
            <w:r w:rsidRPr="00BE7CD8">
              <w:rPr>
                <w:rFonts w:ascii="Verdana" w:eastAsia="Times New Roman" w:hAnsi="Verdana" w:cs="Times New Roman"/>
                <w:color w:val="212121"/>
                <w:kern w:val="0"/>
                <w:sz w:val="16"/>
                <w:szCs w:val="16"/>
                <w14:ligatures w14:val="none"/>
              </w:rPr>
              <w:t xml:space="preserve"> the CSB related to </w:t>
            </w:r>
            <w:proofErr w:type="gramStart"/>
            <w:r w:rsidRPr="00BE7CD8">
              <w:rPr>
                <w:rFonts w:ascii="Verdana" w:eastAsia="Times New Roman" w:hAnsi="Verdana" w:cs="Times New Roman"/>
                <w:color w:val="212121"/>
                <w:kern w:val="0"/>
                <w:sz w:val="16"/>
                <w:szCs w:val="16"/>
                <w14:ligatures w14:val="none"/>
              </w:rPr>
              <w:t>the August</w:t>
            </w:r>
            <w:proofErr w:type="gramEnd"/>
            <w:r w:rsidRPr="00BE7CD8">
              <w:rPr>
                <w:rFonts w:ascii="Verdana" w:eastAsia="Times New Roman" w:hAnsi="Verdana" w:cs="Times New Roman"/>
                <w:color w:val="212121"/>
                <w:kern w:val="0"/>
                <w:sz w:val="16"/>
                <w:szCs w:val="16"/>
                <w14:ligatures w14:val="none"/>
              </w:rPr>
              <w:t xml:space="preserve"> 6. 2012 leak and fire at Chevron's Richmond, CA refinery.</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8FF0CA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4/7/2025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B9623D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9E8A9A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Denied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DC1ED6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(b)(4)</w:t>
            </w:r>
          </w:p>
        </w:tc>
      </w:tr>
      <w:tr w:rsidR="00BE7CD8" w:rsidRPr="00BE7CD8" w14:paraId="7F8424A3"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F480EE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CSB-2025-0096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A713D8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Wisnoski, Nevin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552ADBF"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I am requesting all records held by the CSB concerning chemical processes, hazards, risk, assessments, or incidents involving a facility located at 5200 Speaker Road, Kansas City, </w:t>
            </w:r>
            <w:proofErr w:type="gramStart"/>
            <w:r w:rsidRPr="00BE7CD8">
              <w:rPr>
                <w:rFonts w:ascii="Verdana" w:eastAsia="Times New Roman" w:hAnsi="Verdana" w:cs="Times New Roman"/>
                <w:color w:val="212121"/>
                <w:kern w:val="0"/>
                <w:sz w:val="16"/>
                <w:szCs w:val="16"/>
                <w14:ligatures w14:val="none"/>
              </w:rPr>
              <w:t>Kansas</w:t>
            </w:r>
            <w:proofErr w:type="gramEnd"/>
            <w:r w:rsidRPr="00BE7CD8">
              <w:rPr>
                <w:rFonts w:ascii="Verdana" w:eastAsia="Times New Roman" w:hAnsi="Verdana" w:cs="Times New Roman"/>
                <w:color w:val="212121"/>
                <w:kern w:val="0"/>
                <w:sz w:val="16"/>
                <w:szCs w:val="16"/>
                <w14:ligatures w14:val="none"/>
              </w:rPr>
              <w:t xml:space="preserve"> an industrial chemical plant with a history of manufacturing herbicides, surfactants, emulsifiers, and other specialty chemical formulations.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FE077B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4/23/2025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15C8C2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6799FB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F015E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EF4EA2F"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B7E819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CSB-2025-0098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F3D775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Aamot, Colin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418DC8A"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Request documents sufficient to account for all FOIA and MDRs logs for Quarter 1, 2025 (January 1, </w:t>
            </w:r>
            <w:proofErr w:type="gramStart"/>
            <w:r w:rsidRPr="00BE7CD8">
              <w:rPr>
                <w:rFonts w:ascii="Verdana" w:eastAsia="Times New Roman" w:hAnsi="Verdana" w:cs="Times New Roman"/>
                <w:color w:val="212121"/>
                <w:kern w:val="0"/>
                <w:sz w:val="16"/>
                <w:szCs w:val="16"/>
                <w14:ligatures w14:val="none"/>
              </w:rPr>
              <w:t>2025</w:t>
            </w:r>
            <w:proofErr w:type="gramEnd"/>
            <w:r w:rsidRPr="00BE7CD8">
              <w:rPr>
                <w:rFonts w:ascii="Verdana" w:eastAsia="Times New Roman" w:hAnsi="Verdana" w:cs="Times New Roman"/>
                <w:color w:val="212121"/>
                <w:kern w:val="0"/>
                <w:sz w:val="16"/>
                <w:szCs w:val="16"/>
                <w14:ligatures w14:val="none"/>
              </w:rPr>
              <w:t xml:space="preserve"> through April 30, 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8D164F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4/28/2025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41C02F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1ABB63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37B5EE9"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6DF956B"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4C8E93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CSB-2025-0102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AA88CA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gramStart"/>
            <w:r w:rsidRPr="00BE7CD8">
              <w:rPr>
                <w:rFonts w:ascii="Verdana" w:eastAsia="Times New Roman" w:hAnsi="Verdana" w:cs="Times New Roman"/>
                <w:color w:val="000000"/>
                <w:kern w:val="0"/>
                <w:sz w:val="16"/>
                <w:szCs w:val="16"/>
                <w14:ligatures w14:val="none"/>
              </w:rPr>
              <w:t>Wolff,  John</w:t>
            </w:r>
            <w:proofErr w:type="gramEnd"/>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F296F35"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The CSB’s full investigation report and any preliminary or draft versions; Witness statements, interviews, or depositions conducted by CSB investigations; photographs, diagrams, or video footage taken during the investigation; internal communications, correspondence between CSB and Rubicon, technical evaluations, safety bulletins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39C447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5/16/2025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CFB0E4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65E8D9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746B63C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(b)(4) (b)(5)</w:t>
            </w:r>
          </w:p>
        </w:tc>
      </w:tr>
      <w:tr w:rsidR="00BE7CD8" w:rsidRPr="00BE7CD8" w14:paraId="1B0531B3"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A7418B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CSB-2025-0111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2E40A9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Kramer, Kelly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176A628"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D.D Williams investigation file</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FD136E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6/4/2025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8351F9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90A3A6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Denied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86E502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3B6647CD"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150517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CSB-2025-0114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152B10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C5E2F1D"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Request copies of the following agency records STEPHEN OWENS, BOARD MEMBER: Documents sufficient to account for all communications to or from the custodian to or from the email domains law.harvard.edu or hks.harvard.edu or post.harvard.edu or gwu.edu or vt.edu or american.edu or wcl.american.edu or cpl.ucla.edu or georgetown.edu or law.georgetown.edu or stanford.edu or law.stanford.edu, or brown.edu, or umich.edu, yale.edu, nyu.edu, or brennan.law.nyu.edu or berkely.edu, or calstatela.edu, or cornell.edu, or aspeninstitute.org or brookings.edu, or nas.edu Timeframe: 1/20/21 to 1/19/25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4422FC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06/12/2025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A306AC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2/12/2026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E7DC4B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9F15C13"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57749D1"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DDD69E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CSB-2025-0115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234820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36C5E52"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Request copies of the following agency records CATHERINE KISSEE-SANDOVAL, BOARD MEMBER: Documents sufficient to account for all communications to or from the custodian to or from the email </w:t>
            </w:r>
            <w:r w:rsidRPr="00BE7CD8">
              <w:rPr>
                <w:rFonts w:ascii="Verdana" w:eastAsia="Times New Roman" w:hAnsi="Verdana" w:cs="Times New Roman"/>
                <w:color w:val="212121"/>
                <w:kern w:val="0"/>
                <w:sz w:val="16"/>
                <w:szCs w:val="16"/>
                <w14:ligatures w14:val="none"/>
              </w:rPr>
              <w:lastRenderedPageBreak/>
              <w:t xml:space="preserve">domains law.harvard.edu or hks.harvard.edu or post.harvard.edu or gwu.edu or vt.edu or american.edu or wcl.american.edu or cpl.ucla.edu or georgetown.edu or law.georgetown.edu or stanford.edu or law.stanford.edu, or brown.edu, or umich.edu, yale.edu, nyu.edu, or brennan.law.nyu.edu or berkely.edu, or calstatela.edu, or cornell.edu, or aspeninstitute.org or brookings.edu, or nas.edu </w:t>
            </w:r>
            <w:proofErr w:type="spellStart"/>
            <w:r w:rsidRPr="00BE7CD8">
              <w:rPr>
                <w:rFonts w:ascii="Verdana" w:eastAsia="Times New Roman" w:hAnsi="Verdana" w:cs="Times New Roman"/>
                <w:color w:val="212121"/>
                <w:kern w:val="0"/>
                <w:sz w:val="16"/>
                <w:szCs w:val="16"/>
                <w14:ligatures w14:val="none"/>
              </w:rPr>
              <w:t>Timesframe</w:t>
            </w:r>
            <w:proofErr w:type="spellEnd"/>
            <w:r w:rsidRPr="00BE7CD8">
              <w:rPr>
                <w:rFonts w:ascii="Verdana" w:eastAsia="Times New Roman" w:hAnsi="Verdana" w:cs="Times New Roman"/>
                <w:color w:val="212121"/>
                <w:kern w:val="0"/>
                <w:sz w:val="16"/>
                <w:szCs w:val="16"/>
                <w14:ligatures w14:val="none"/>
              </w:rPr>
              <w:t>: 1/20/21 to 1/19/25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F6B303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06/12/2025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E26030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34E006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2731EF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17345C5"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C577BD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CSB-2025-0116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337BC2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C3B03F5"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Request copies of the following agency records SYLVIA JOHNSON, BOARD MEMBER: Documents sufficient to account for all communications to or from the custodian to or from the email domains law.harvard.edu or hks.harvard.edu or post.harvard.edu or gwu.edu or vt.edu or american.edu or wcl.american.edu or cpl.ucla.edu or georgetown.edu or law.georgetown.edu or stanford.edu or law.stanford.edu, or brown.edu, or umich.edu, yale.edu, nyu.edu, or brennan.law.nyu.edu or berkely.edu, or calstatela.edu, or cornell.edu, or aspeninstitute.org or brookings.edu, or nas.edu Timeframe for search: 1/20/21 to 1/19/25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F13A04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06/12/2025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EF8883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6/9/2026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F8E068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69C9E56"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A995D4E"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E48929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CSB-2025-0117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12BDC8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AB9149E"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Request copies of the following agency records STEPHEN KLEJST, BOARD MEMBER: Documents sufficient to account for all communications to or from the custodian to or from the email domains law.harvard.edu or hks.harvard.edu or post.harvard.edu or gwu.edu or vt.edu or american.edu or wcl.american.edu or cpl.ucla.edu or georgetown.edu or law.georgetown.edu or stanford.edu or law.stanford.edu, or brown.edu, or umich.edu, yale.edu, nyu.edu, or brennan.law.nyu.edu or berkely.edu, or calstatela.edu, or cornell.edu, or aspeninstitute.org or brookings.edu, or nas.edu Timeframe: 1/20/21 to 1/19/25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958D3E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06/12/2025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FC725D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6/9/2026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603241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18C335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B218C51"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89D39A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CSB-2025-0119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2B8831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Roberts, Robert</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B8B077D"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Request a copy of the 3D models, textures, and other assets used in the production of the CSB safety video titled "Fire from the Storm" Chemical Release at Bio-Lab.  Specifically, assets related to the Bio-Lab Lake Charles chemical facility exterior; the landscape of the surrounding region, the facility interior.  referenced photos not used as textures.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FAB2E5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06/25/2025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51D709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575E29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681C2F8"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BD78310"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110F2B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CSB-2025-0120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23D2B7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Marchan, Ephrain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FB9D9F5"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Request access to all documents related to the CSB's investigations into chemical accidents over the last 5 years.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7EB944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06/27/2025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3A38A0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3F4325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A3D46F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4950D42" w14:textId="77777777" w:rsidTr="00BE7CD8">
        <w:trPr>
          <w:trHeight w:val="4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5CBCBD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CSB-2025-0125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658A8F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256D0BD"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Request records from Time Frame: 5-23-13 to 5-23-2023 (10 Years) at the Wynnewood Refinery/CVR Common Services location 906 S. Powell Ave Wynnewood, OK 73098</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792C7A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07/14/2025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50298E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6FB0AF1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Request Withdrawn </w:t>
            </w:r>
            <w:proofErr w:type="gramStart"/>
            <w:r w:rsidRPr="00BE7CD8">
              <w:rPr>
                <w:rFonts w:ascii="Verdana" w:eastAsia="Times New Roman" w:hAnsi="Verdana" w:cs="Times New Roman"/>
                <w:color w:val="000000"/>
                <w:kern w:val="0"/>
                <w:sz w:val="16"/>
                <w:szCs w:val="16"/>
                <w14:ligatures w14:val="none"/>
              </w:rPr>
              <w:t>per</w:t>
            </w:r>
            <w:proofErr w:type="gramEnd"/>
            <w:r w:rsidRPr="00BE7CD8">
              <w:rPr>
                <w:rFonts w:ascii="Verdana" w:eastAsia="Times New Roman" w:hAnsi="Verdana" w:cs="Times New Roman"/>
                <w:color w:val="000000"/>
                <w:kern w:val="0"/>
                <w:sz w:val="16"/>
                <w:szCs w:val="16"/>
                <w14:ligatures w14:val="none"/>
              </w:rPr>
              <w:t xml:space="preserve"> Requester email on 1/28/2026</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839984F"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3AF4C4D"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52A486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CSB-2025-0130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229B1A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49119A7"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Requesting all releasable records for the following incident Chevron 7/14/2025- 250 Chevron Way Pascagoula, MS 39581.  Details</w:t>
            </w:r>
            <w:proofErr w:type="gramStart"/>
            <w:r w:rsidRPr="00BE7CD8">
              <w:rPr>
                <w:rFonts w:ascii="Verdana" w:eastAsia="Times New Roman" w:hAnsi="Verdana" w:cs="Times New Roman"/>
                <w:color w:val="212121"/>
                <w:kern w:val="0"/>
                <w:sz w:val="16"/>
                <w:szCs w:val="16"/>
                <w14:ligatures w14:val="none"/>
              </w:rPr>
              <w:t>:  Explosion</w:t>
            </w:r>
            <w:proofErr w:type="gramEnd"/>
            <w:r w:rsidRPr="00BE7CD8">
              <w:rPr>
                <w:rFonts w:ascii="Verdana" w:eastAsia="Times New Roman" w:hAnsi="Verdana" w:cs="Times New Roman"/>
                <w:color w:val="212121"/>
                <w:kern w:val="0"/>
                <w:sz w:val="16"/>
                <w:szCs w:val="16"/>
                <w14:ligatures w14:val="none"/>
              </w:rPr>
              <w:t xml:space="preserve"> of pumps resulting in injuries requiring hospitalization and ongoing medical attention - reports, graphs/charts, investigations, compliance history safety violations disciplinary actions, sanctions, videos, interviews, emails, notes, photographs complaints audio records.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D91E82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07/28/2025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184A4E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8B7A96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Denied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8EAD30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2B400C3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70EF0C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CSB-2025-0131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336DA3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Kim, Jonathan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A5ED329" w14:textId="77777777" w:rsidR="00BE7CD8" w:rsidRPr="00BE7CD8" w:rsidRDefault="00BE7CD8" w:rsidP="00BE7CD8">
            <w:pPr>
              <w:spacing w:after="0" w:line="240" w:lineRule="auto"/>
              <w:rPr>
                <w:rFonts w:ascii="Verdana" w:eastAsia="Times New Roman" w:hAnsi="Verdana" w:cs="Times New Roman"/>
                <w:color w:val="212121"/>
                <w:kern w:val="0"/>
                <w:sz w:val="16"/>
                <w:szCs w:val="16"/>
                <w14:ligatures w14:val="none"/>
              </w:rPr>
            </w:pPr>
            <w:r w:rsidRPr="00BE7CD8">
              <w:rPr>
                <w:rFonts w:ascii="Verdana" w:eastAsia="Times New Roman" w:hAnsi="Verdana" w:cs="Times New Roman"/>
                <w:color w:val="212121"/>
                <w:kern w:val="0"/>
                <w:sz w:val="16"/>
                <w:szCs w:val="16"/>
                <w14:ligatures w14:val="none"/>
              </w:rPr>
              <w:t xml:space="preserve">I am requesting, on behalf of the Energy and Policy </w:t>
            </w:r>
            <w:proofErr w:type="gramStart"/>
            <w:r w:rsidRPr="00BE7CD8">
              <w:rPr>
                <w:rFonts w:ascii="Verdana" w:eastAsia="Times New Roman" w:hAnsi="Verdana" w:cs="Times New Roman"/>
                <w:color w:val="212121"/>
                <w:kern w:val="0"/>
                <w:sz w:val="16"/>
                <w:szCs w:val="16"/>
                <w14:ligatures w14:val="none"/>
              </w:rPr>
              <w:t>Institute</w:t>
            </w:r>
            <w:proofErr w:type="gramEnd"/>
            <w:r w:rsidRPr="00BE7CD8">
              <w:rPr>
                <w:rFonts w:ascii="Verdana" w:eastAsia="Times New Roman" w:hAnsi="Verdana" w:cs="Times New Roman"/>
                <w:color w:val="212121"/>
                <w:kern w:val="0"/>
                <w:sz w:val="16"/>
                <w:szCs w:val="16"/>
                <w14:ligatures w14:val="none"/>
              </w:rPr>
              <w:t xml:space="preserve"> the following communications related to former CSB employee David </w:t>
            </w:r>
            <w:proofErr w:type="spellStart"/>
            <w:r w:rsidRPr="00BE7CD8">
              <w:rPr>
                <w:rFonts w:ascii="Verdana" w:eastAsia="Times New Roman" w:hAnsi="Verdana" w:cs="Times New Roman"/>
                <w:color w:val="212121"/>
                <w:kern w:val="0"/>
                <w:sz w:val="16"/>
                <w:szCs w:val="16"/>
                <w14:ligatures w14:val="none"/>
              </w:rPr>
              <w:t>LaCerte</w:t>
            </w:r>
            <w:proofErr w:type="spellEnd"/>
            <w:r w:rsidRPr="00BE7CD8">
              <w:rPr>
                <w:rFonts w:ascii="Verdana" w:eastAsia="Times New Roman" w:hAnsi="Verdana" w:cs="Times New Roman"/>
                <w:color w:val="212121"/>
                <w:kern w:val="0"/>
                <w:sz w:val="16"/>
                <w:szCs w:val="16"/>
                <w14:ligatures w14:val="none"/>
              </w:rPr>
              <w: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2D7C1E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07/29/2025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A36BE5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131006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FE83B8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4CF0DA6D"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321B54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CSB-2025-0135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F355FE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Bowman, Emily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DAE0B3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Request Description of current employees at the CSB and all contracts with search </w:t>
            </w:r>
            <w:proofErr w:type="gramStart"/>
            <w:r w:rsidRPr="00BE7CD8">
              <w:rPr>
                <w:rFonts w:ascii="Verdana" w:eastAsia="Times New Roman" w:hAnsi="Verdana" w:cs="Times New Roman"/>
                <w:color w:val="000000"/>
                <w:kern w:val="0"/>
                <w:sz w:val="16"/>
                <w:szCs w:val="16"/>
                <w14:ligatures w14:val="none"/>
              </w:rPr>
              <w:t>term</w:t>
            </w:r>
            <w:proofErr w:type="gramEnd"/>
            <w:r w:rsidRPr="00BE7CD8">
              <w:rPr>
                <w:rFonts w:ascii="Verdana" w:eastAsia="Times New Roman" w:hAnsi="Verdana" w:cs="Times New Roman"/>
                <w:color w:val="000000"/>
                <w:kern w:val="0"/>
                <w:sz w:val="16"/>
                <w:szCs w:val="16"/>
                <w14:ligatures w14:val="none"/>
              </w:rPr>
              <w:t xml:space="preserve">, Relativity, Relativity One, </w:t>
            </w:r>
            <w:proofErr w:type="spellStart"/>
            <w:r w:rsidRPr="00BE7CD8">
              <w:rPr>
                <w:rFonts w:ascii="Verdana" w:eastAsia="Times New Roman" w:hAnsi="Verdana" w:cs="Times New Roman"/>
                <w:color w:val="000000"/>
                <w:kern w:val="0"/>
                <w:sz w:val="16"/>
                <w:szCs w:val="16"/>
                <w14:ligatures w14:val="none"/>
              </w:rPr>
              <w:t>Everlaw</w:t>
            </w:r>
            <w:proofErr w:type="spellEnd"/>
            <w:r w:rsidRPr="00BE7CD8">
              <w:rPr>
                <w:rFonts w:ascii="Verdana" w:eastAsia="Times New Roman" w:hAnsi="Verdana" w:cs="Times New Roman"/>
                <w:color w:val="000000"/>
                <w:kern w:val="0"/>
                <w:sz w:val="16"/>
                <w:szCs w:val="16"/>
                <w14:ligatures w14:val="none"/>
              </w:rPr>
              <w:t xml:space="preserve">, Logikcull, </w:t>
            </w:r>
            <w:proofErr w:type="spellStart"/>
            <w:proofErr w:type="gramStart"/>
            <w:r w:rsidRPr="00BE7CD8">
              <w:rPr>
                <w:rFonts w:ascii="Verdana" w:eastAsia="Times New Roman" w:hAnsi="Verdana" w:cs="Times New Roman"/>
                <w:color w:val="000000"/>
                <w:kern w:val="0"/>
                <w:sz w:val="16"/>
                <w:szCs w:val="16"/>
                <w14:ligatures w14:val="none"/>
              </w:rPr>
              <w:t>Casepoint</w:t>
            </w:r>
            <w:proofErr w:type="spellEnd"/>
            <w:r w:rsidRPr="00BE7CD8">
              <w:rPr>
                <w:rFonts w:ascii="Verdana" w:eastAsia="Times New Roman" w:hAnsi="Verdana" w:cs="Times New Roman"/>
                <w:color w:val="000000"/>
                <w:kern w:val="0"/>
                <w:sz w:val="16"/>
                <w:szCs w:val="16"/>
                <w14:ligatures w14:val="none"/>
              </w:rPr>
              <w:t>,  CS</w:t>
            </w:r>
            <w:proofErr w:type="gramEnd"/>
            <w:r w:rsidRPr="00BE7CD8">
              <w:rPr>
                <w:rFonts w:ascii="Verdana" w:eastAsia="Times New Roman" w:hAnsi="Verdana" w:cs="Times New Roman"/>
                <w:color w:val="000000"/>
                <w:kern w:val="0"/>
                <w:sz w:val="16"/>
                <w:szCs w:val="16"/>
                <w14:ligatures w14:val="none"/>
              </w:rPr>
              <w:t xml:space="preserve"> Disco, Exterro, </w:t>
            </w:r>
            <w:proofErr w:type="spellStart"/>
            <w:r w:rsidRPr="00BE7CD8">
              <w:rPr>
                <w:rFonts w:ascii="Verdana" w:eastAsia="Times New Roman" w:hAnsi="Verdana" w:cs="Times New Roman"/>
                <w:color w:val="000000"/>
                <w:kern w:val="0"/>
                <w:sz w:val="16"/>
                <w:szCs w:val="16"/>
                <w14:ligatures w14:val="none"/>
              </w:rPr>
              <w:t>Nextpoint</w:t>
            </w:r>
            <w:proofErr w:type="spellEnd"/>
            <w:r w:rsidRPr="00BE7CD8">
              <w:rPr>
                <w:rFonts w:ascii="Verdana" w:eastAsia="Times New Roman" w:hAnsi="Verdana" w:cs="Times New Roman"/>
                <w:color w:val="000000"/>
                <w:kern w:val="0"/>
                <w:sz w:val="16"/>
                <w:szCs w:val="16"/>
                <w14:ligatures w14:val="none"/>
              </w:rPr>
              <w:t xml:space="preserve">, </w:t>
            </w:r>
            <w:proofErr w:type="spellStart"/>
            <w:r w:rsidRPr="00BE7CD8">
              <w:rPr>
                <w:rFonts w:ascii="Verdana" w:eastAsia="Times New Roman" w:hAnsi="Verdana" w:cs="Times New Roman"/>
                <w:color w:val="000000"/>
                <w:kern w:val="0"/>
                <w:sz w:val="16"/>
                <w:szCs w:val="16"/>
                <w14:ligatures w14:val="none"/>
              </w:rPr>
              <w:t>Zylab</w:t>
            </w:r>
            <w:proofErr w:type="spellEnd"/>
            <w:r w:rsidRPr="00BE7CD8">
              <w:rPr>
                <w:rFonts w:ascii="Verdana" w:eastAsia="Times New Roman" w:hAnsi="Verdana" w:cs="Times New Roman"/>
                <w:color w:val="000000"/>
                <w:kern w:val="0"/>
                <w:sz w:val="16"/>
                <w:szCs w:val="16"/>
                <w14:ligatures w14:val="none"/>
              </w:rPr>
              <w:t xml:space="preserve"> or Reveal.</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8F05FE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08/11/2025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89CA3A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2/12/2026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C3ED2A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123FEC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w:t>
            </w:r>
          </w:p>
        </w:tc>
      </w:tr>
      <w:tr w:rsidR="00BE7CD8" w:rsidRPr="00BE7CD8" w14:paraId="064870EC" w14:textId="77777777" w:rsidTr="00BE7CD8">
        <w:trPr>
          <w:trHeight w:val="4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EF856C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CSB-2025-0137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826A9B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Politz, Paul</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6E4A015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We are requesting additional documents concerning the accident investigation and post incident analysis.  Please provide us with copies of all documents, </w:t>
            </w:r>
            <w:proofErr w:type="gramStart"/>
            <w:r w:rsidRPr="00BE7CD8">
              <w:rPr>
                <w:rFonts w:ascii="Verdana" w:eastAsia="Times New Roman" w:hAnsi="Verdana" w:cs="Times New Roman"/>
                <w:color w:val="000000"/>
                <w:kern w:val="0"/>
                <w:sz w:val="16"/>
                <w:szCs w:val="16"/>
                <w14:ligatures w14:val="none"/>
              </w:rPr>
              <w:t>images</w:t>
            </w:r>
            <w:proofErr w:type="gramEnd"/>
            <w:r w:rsidRPr="00BE7CD8">
              <w:rPr>
                <w:rFonts w:ascii="Verdana" w:eastAsia="Times New Roman" w:hAnsi="Verdana" w:cs="Times New Roman"/>
                <w:color w:val="000000"/>
                <w:kern w:val="0"/>
                <w:sz w:val="16"/>
                <w:szCs w:val="16"/>
                <w14:ligatures w14:val="none"/>
              </w:rPr>
              <w:t xml:space="preserve"> </w:t>
            </w:r>
            <w:proofErr w:type="gramStart"/>
            <w:r w:rsidRPr="00BE7CD8">
              <w:rPr>
                <w:rFonts w:ascii="Verdana" w:eastAsia="Times New Roman" w:hAnsi="Verdana" w:cs="Times New Roman"/>
                <w:color w:val="000000"/>
                <w:kern w:val="0"/>
                <w:sz w:val="16"/>
                <w:szCs w:val="16"/>
                <w14:ligatures w14:val="none"/>
              </w:rPr>
              <w:t>videos</w:t>
            </w:r>
            <w:proofErr w:type="gramEnd"/>
            <w:r w:rsidRPr="00BE7CD8">
              <w:rPr>
                <w:rFonts w:ascii="Verdana" w:eastAsia="Times New Roman" w:hAnsi="Verdana" w:cs="Times New Roman"/>
                <w:color w:val="000000"/>
                <w:kern w:val="0"/>
                <w:sz w:val="16"/>
                <w:szCs w:val="16"/>
                <w14:ligatures w14:val="none"/>
              </w:rPr>
              <w:t xml:space="preserve"> </w:t>
            </w:r>
            <w:proofErr w:type="gramStart"/>
            <w:r w:rsidRPr="00BE7CD8">
              <w:rPr>
                <w:rFonts w:ascii="Verdana" w:eastAsia="Times New Roman" w:hAnsi="Verdana" w:cs="Times New Roman"/>
                <w:color w:val="000000"/>
                <w:kern w:val="0"/>
                <w:sz w:val="16"/>
                <w:szCs w:val="16"/>
                <w14:ligatures w14:val="none"/>
              </w:rPr>
              <w:t>reports</w:t>
            </w:r>
            <w:proofErr w:type="gramEnd"/>
            <w:r w:rsidRPr="00BE7CD8">
              <w:rPr>
                <w:rFonts w:ascii="Verdana" w:eastAsia="Times New Roman" w:hAnsi="Verdana" w:cs="Times New Roman"/>
                <w:color w:val="000000"/>
                <w:kern w:val="0"/>
                <w:sz w:val="16"/>
                <w:szCs w:val="16"/>
                <w14:ligatures w14:val="none"/>
              </w:rPr>
              <w:t xml:space="preserve"> testing, calculations, data, analysis, correspondence, findings, and </w:t>
            </w:r>
            <w:proofErr w:type="spellStart"/>
            <w:r w:rsidRPr="00BE7CD8">
              <w:rPr>
                <w:rFonts w:ascii="Verdana" w:eastAsia="Times New Roman" w:hAnsi="Verdana" w:cs="Times New Roman"/>
                <w:color w:val="000000"/>
                <w:kern w:val="0"/>
                <w:sz w:val="16"/>
                <w:szCs w:val="16"/>
                <w14:ligatures w14:val="none"/>
              </w:rPr>
              <w:t>recommedations</w:t>
            </w:r>
            <w:proofErr w:type="spellEnd"/>
            <w:r w:rsidRPr="00BE7CD8">
              <w:rPr>
                <w:rFonts w:ascii="Verdana" w:eastAsia="Times New Roman" w:hAnsi="Verdana" w:cs="Times New Roman"/>
                <w:color w:val="000000"/>
                <w:kern w:val="0"/>
                <w:sz w:val="16"/>
                <w:szCs w:val="16"/>
                <w14:ligatures w14:val="none"/>
              </w:rPr>
              <w:t xml:space="preserve"> pertaining to the 6/27/16 incident at the Pascagoula Natural Gas facility, including, but not limited to metallurgical testing file materials and operational data.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82225F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08/11/2025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11874E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2490CB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779CA09"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2F69AAE"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420C34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CSB-2025-0140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7F182A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Furlow, Bryant</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72EB33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Office of Inspector General (OIG) report produced since January 1, </w:t>
            </w:r>
            <w:proofErr w:type="gramStart"/>
            <w:r w:rsidRPr="00BE7CD8">
              <w:rPr>
                <w:rFonts w:ascii="Verdana" w:eastAsia="Times New Roman" w:hAnsi="Verdana" w:cs="Times New Roman"/>
                <w:color w:val="000000"/>
                <w:kern w:val="0"/>
                <w:sz w:val="16"/>
                <w:szCs w:val="16"/>
                <w14:ligatures w14:val="none"/>
              </w:rPr>
              <w:t>2016</w:t>
            </w:r>
            <w:proofErr w:type="gramEnd"/>
            <w:r w:rsidRPr="00BE7CD8">
              <w:rPr>
                <w:rFonts w:ascii="Verdana" w:eastAsia="Times New Roman" w:hAnsi="Verdana" w:cs="Times New Roman"/>
                <w:color w:val="000000"/>
                <w:kern w:val="0"/>
                <w:sz w:val="16"/>
                <w:szCs w:val="16"/>
                <w14:ligatures w14:val="none"/>
              </w:rPr>
              <w:t xml:space="preserve"> that was not previously released publicly online, including titles and release/publication dates. </w:t>
            </w:r>
            <w:proofErr w:type="gramStart"/>
            <w:r w:rsidRPr="00BE7CD8">
              <w:rPr>
                <w:rFonts w:ascii="Verdana" w:eastAsia="Times New Roman" w:hAnsi="Verdana" w:cs="Times New Roman"/>
                <w:color w:val="000000"/>
                <w:kern w:val="0"/>
                <w:sz w:val="16"/>
                <w:szCs w:val="16"/>
                <w14:ligatures w14:val="none"/>
              </w:rPr>
              <w:t>2,.</w:t>
            </w:r>
            <w:proofErr w:type="gramEnd"/>
            <w:r w:rsidRPr="00BE7CD8">
              <w:rPr>
                <w:rFonts w:ascii="Verdana" w:eastAsia="Times New Roman" w:hAnsi="Verdana" w:cs="Times New Roman"/>
                <w:color w:val="000000"/>
                <w:kern w:val="0"/>
                <w:sz w:val="16"/>
                <w:szCs w:val="16"/>
                <w14:ligatures w14:val="none"/>
              </w:rPr>
              <w:t xml:space="preserve"> The first/cover page and exec summary pages of every OIG report </w:t>
            </w:r>
            <w:proofErr w:type="gramStart"/>
            <w:r w:rsidRPr="00BE7CD8">
              <w:rPr>
                <w:rFonts w:ascii="Verdana" w:eastAsia="Times New Roman" w:hAnsi="Verdana" w:cs="Times New Roman"/>
                <w:color w:val="000000"/>
                <w:kern w:val="0"/>
                <w:sz w:val="16"/>
                <w:szCs w:val="16"/>
                <w14:ligatures w14:val="none"/>
              </w:rPr>
              <w:t>dated since</w:t>
            </w:r>
            <w:proofErr w:type="gramEnd"/>
            <w:r w:rsidRPr="00BE7CD8">
              <w:rPr>
                <w:rFonts w:ascii="Verdana" w:eastAsia="Times New Roman" w:hAnsi="Verdana" w:cs="Times New Roman"/>
                <w:color w:val="000000"/>
                <w:kern w:val="0"/>
                <w:sz w:val="16"/>
                <w:szCs w:val="16"/>
                <w14:ligatures w14:val="none"/>
              </w:rPr>
              <w:t xml:space="preserve"> 1/1/16 that was not previously released publicly.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59DF75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826541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175CD6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F54CAD8"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43FAC55"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998F9B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CSB-2025-0141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CB1195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126882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Documents sufficient to account for all OGE form 202's submitted, </w:t>
            </w:r>
            <w:proofErr w:type="gramStart"/>
            <w:r w:rsidRPr="00BE7CD8">
              <w:rPr>
                <w:rFonts w:ascii="Verdana" w:eastAsia="Times New Roman" w:hAnsi="Verdana" w:cs="Times New Roman"/>
                <w:color w:val="000000"/>
                <w:kern w:val="0"/>
                <w:sz w:val="16"/>
                <w:szCs w:val="16"/>
                <w14:ligatures w14:val="none"/>
              </w:rPr>
              <w:t>referred</w:t>
            </w:r>
            <w:proofErr w:type="gramEnd"/>
            <w:r w:rsidRPr="00BE7CD8">
              <w:rPr>
                <w:rFonts w:ascii="Verdana" w:eastAsia="Times New Roman" w:hAnsi="Verdana" w:cs="Times New Roman"/>
                <w:color w:val="000000"/>
                <w:kern w:val="0"/>
                <w:sz w:val="16"/>
                <w:szCs w:val="16"/>
                <w14:ligatures w14:val="none"/>
              </w:rPr>
              <w:t xml:space="preserve"> or transmitted to either the DOJ, OGE or USAO from January 1, </w:t>
            </w:r>
            <w:proofErr w:type="gramStart"/>
            <w:r w:rsidRPr="00BE7CD8">
              <w:rPr>
                <w:rFonts w:ascii="Verdana" w:eastAsia="Times New Roman" w:hAnsi="Verdana" w:cs="Times New Roman"/>
                <w:color w:val="000000"/>
                <w:kern w:val="0"/>
                <w:sz w:val="16"/>
                <w:szCs w:val="16"/>
                <w14:ligatures w14:val="none"/>
              </w:rPr>
              <w:t>2021</w:t>
            </w:r>
            <w:proofErr w:type="gramEnd"/>
            <w:r w:rsidRPr="00BE7CD8">
              <w:rPr>
                <w:rFonts w:ascii="Verdana" w:eastAsia="Times New Roman" w:hAnsi="Verdana" w:cs="Times New Roman"/>
                <w:color w:val="000000"/>
                <w:kern w:val="0"/>
                <w:sz w:val="16"/>
                <w:szCs w:val="16"/>
                <w14:ligatures w14:val="none"/>
              </w:rPr>
              <w:t xml:space="preserve"> to present.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E42471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9/9/2025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FAF028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80174A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AE3E7C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442649BF"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9C3406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CSB-2025-0143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28B5FB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7E3488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 Documents sufficient to identify and account for every document submitted to the agency for prepublication review.</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561DEC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9/9/2025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6AC1E3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2/25/2026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40FADA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8857D5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27F079B"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BE807B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CSB-2025-0144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F7DD85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Griffin, Janice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9E0828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Pursuant to the Freedom of Information Act request records related to chemical accidents, toxic releases or industrial incidents investigated by the CSB that occurred between 2010 and the present in Houston, TX, Port Arthur, </w:t>
            </w:r>
            <w:r w:rsidRPr="00BE7CD8">
              <w:rPr>
                <w:rFonts w:ascii="Verdana" w:eastAsia="Times New Roman" w:hAnsi="Verdana" w:cs="Times New Roman"/>
                <w:color w:val="000000"/>
                <w:kern w:val="0"/>
                <w:sz w:val="16"/>
                <w:szCs w:val="16"/>
                <w14:ligatures w14:val="none"/>
              </w:rPr>
              <w:lastRenderedPageBreak/>
              <w:t xml:space="preserve">TX, </w:t>
            </w:r>
            <w:proofErr w:type="spellStart"/>
            <w:r w:rsidRPr="00BE7CD8">
              <w:rPr>
                <w:rFonts w:ascii="Verdana" w:eastAsia="Times New Roman" w:hAnsi="Verdana" w:cs="Times New Roman"/>
                <w:color w:val="000000"/>
                <w:kern w:val="0"/>
                <w:sz w:val="16"/>
                <w:szCs w:val="16"/>
                <w14:ligatures w14:val="none"/>
              </w:rPr>
              <w:t>Mossbille</w:t>
            </w:r>
            <w:proofErr w:type="spellEnd"/>
            <w:r w:rsidRPr="00BE7CD8">
              <w:rPr>
                <w:rFonts w:ascii="Verdana" w:eastAsia="Times New Roman" w:hAnsi="Verdana" w:cs="Times New Roman"/>
                <w:color w:val="000000"/>
                <w:kern w:val="0"/>
                <w:sz w:val="16"/>
                <w:szCs w:val="16"/>
                <w14:ligatures w14:val="none"/>
              </w:rPr>
              <w:t>, LA River Parishes region of LA, North Birmingham, AL and South Chicago, IL.</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4FC4C7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9/11/2025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E0F09F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1FEF9B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DBDB96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1E3B3F5B"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E536E9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CSB-2025-0148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1C69A4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4B19868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Presidential Transition Records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D4C03F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9/16/2025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8405F9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8A0D7D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Denied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D840ED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14A367BA"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1FA3E5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CSB-2025-0149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836062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Garcia, Maria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2B97577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Records related to the Oilfield Explosion at the Ring Energy, Inc. Lease No. 08- Andrews County, TX - incident occurred on 9/3/2025 and resulted in a death of a worker.</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802704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09/22/2025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0993E2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1F28ED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15F0082"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CD3DF85"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BCEFEA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CSB-2025-0150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F0BE2F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Marini, Connie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76102F6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current and closed investigations including final report.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5F8137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09/30/2025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90F457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9E80D5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65598C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672899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732AC2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CSB-2025-0151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E0284B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Grimes, Tiffany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1AB588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records related to the incident that occurred at the U.S. Steel Clairton Coke Works on 8/11/2025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570BF7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09/30/2025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16CF79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C6335C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5129F3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5C8C85A6"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315882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CSB-2025-0152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C15044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Perryman, Skye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D51F5E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guidance, policies, memoranda, or directives received by your agency from the Office of Personnel Management (“OPM”) regarding probationary employees, reports or plans submitted in response to OPM's 8/7/25 memo as well as guidance in response to the 8/7/2025 memo.</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C537E2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09/30/2025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A1B72D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A115F5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Denied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782B5FD"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(b)(5)</w:t>
            </w:r>
          </w:p>
        </w:tc>
      </w:tr>
      <w:tr w:rsidR="00BE7CD8" w:rsidRPr="00BE7CD8" w14:paraId="42E43F28" w14:textId="77777777" w:rsidTr="00BE7CD8">
        <w:trPr>
          <w:trHeight w:val="6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5F009D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CSB-2025-0153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4B77E5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Olsen, Jody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7E7595C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request digital copies of and access to the following information associated with 42 U.S.C. § 7412(r)(6)(C)(</w:t>
            </w:r>
            <w:proofErr w:type="spellStart"/>
            <w:r w:rsidRPr="00BE7CD8">
              <w:rPr>
                <w:rFonts w:ascii="Verdana" w:eastAsia="Times New Roman" w:hAnsi="Verdana" w:cs="Times New Roman"/>
                <w:color w:val="000000"/>
                <w:kern w:val="0"/>
                <w:sz w:val="16"/>
                <w:szCs w:val="16"/>
                <w14:ligatures w14:val="none"/>
              </w:rPr>
              <w:t>i</w:t>
            </w:r>
            <w:proofErr w:type="spellEnd"/>
            <w:r w:rsidRPr="00BE7CD8">
              <w:rPr>
                <w:rFonts w:ascii="Verdana" w:eastAsia="Times New Roman" w:hAnsi="Verdana" w:cs="Times New Roman"/>
                <w:color w:val="000000"/>
                <w:kern w:val="0"/>
                <w:sz w:val="16"/>
                <w:szCs w:val="16"/>
                <w14:ligatures w14:val="none"/>
              </w:rPr>
              <w:t xml:space="preserve">) and the Accidental Release Reporting Rule (ARRR), 40 CFR Part </w:t>
            </w:r>
            <w:proofErr w:type="gramStart"/>
            <w:r w:rsidRPr="00BE7CD8">
              <w:rPr>
                <w:rFonts w:ascii="Verdana" w:eastAsia="Times New Roman" w:hAnsi="Verdana" w:cs="Times New Roman"/>
                <w:color w:val="000000"/>
                <w:kern w:val="0"/>
                <w:sz w:val="16"/>
                <w:szCs w:val="16"/>
                <w14:ligatures w14:val="none"/>
              </w:rPr>
              <w:t>1604:All</w:t>
            </w:r>
            <w:proofErr w:type="gramEnd"/>
            <w:r w:rsidRPr="00BE7CD8">
              <w:rPr>
                <w:rFonts w:ascii="Verdana" w:eastAsia="Times New Roman" w:hAnsi="Verdana" w:cs="Times New Roman"/>
                <w:color w:val="000000"/>
                <w:kern w:val="0"/>
                <w:sz w:val="16"/>
                <w:szCs w:val="16"/>
                <w14:ligatures w14:val="none"/>
              </w:rPr>
              <w:t xml:space="preserve"> communications with and documents, data, and files received from the companies involved in releases covered in the 81 incident reports on the CSB website.</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00007E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09/30/2025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C3AFDB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E23E0B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6170E3E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(b)(4); (b)(5); (b)(6)</w:t>
            </w:r>
          </w:p>
        </w:tc>
      </w:tr>
      <w:tr w:rsidR="00BE7CD8" w:rsidRPr="00BE7CD8" w14:paraId="6DA8C993"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957AF6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CSB-2025-0154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3F011E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Maniscalco, John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BEA9EF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gramStart"/>
            <w:r w:rsidRPr="00BE7CD8">
              <w:rPr>
                <w:rFonts w:ascii="Verdana" w:eastAsia="Times New Roman" w:hAnsi="Verdana" w:cs="Times New Roman"/>
                <w:color w:val="000000"/>
                <w:kern w:val="0"/>
                <w:sz w:val="16"/>
                <w:szCs w:val="16"/>
                <w14:ligatures w14:val="none"/>
              </w:rPr>
              <w:t>Any and all</w:t>
            </w:r>
            <w:proofErr w:type="gramEnd"/>
            <w:r w:rsidRPr="00BE7CD8">
              <w:rPr>
                <w:rFonts w:ascii="Verdana" w:eastAsia="Times New Roman" w:hAnsi="Verdana" w:cs="Times New Roman"/>
                <w:color w:val="000000"/>
                <w:kern w:val="0"/>
                <w:sz w:val="16"/>
                <w:szCs w:val="16"/>
                <w14:ligatures w14:val="none"/>
              </w:rPr>
              <w:t xml:space="preserve"> records related to the CSB investigation of the 2019 Port Neches TPC Explosion</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2E0FC0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09/30/2025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C30E538"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AD65EE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D046BCF"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D45387B" w14:textId="77777777" w:rsidTr="00BE7CD8">
        <w:trPr>
          <w:trHeight w:val="6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F4A036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CSB-2025-0155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570D7E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Maniscalco, John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517011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gramStart"/>
            <w:r w:rsidRPr="00BE7CD8">
              <w:rPr>
                <w:rFonts w:ascii="Verdana" w:eastAsia="Times New Roman" w:hAnsi="Verdana" w:cs="Times New Roman"/>
                <w:color w:val="000000"/>
                <w:kern w:val="0"/>
                <w:sz w:val="16"/>
                <w:szCs w:val="16"/>
                <w14:ligatures w14:val="none"/>
              </w:rPr>
              <w:t>Any and all</w:t>
            </w:r>
            <w:proofErr w:type="gramEnd"/>
            <w:r w:rsidRPr="00BE7CD8">
              <w:rPr>
                <w:rFonts w:ascii="Verdana" w:eastAsia="Times New Roman" w:hAnsi="Verdana" w:cs="Times New Roman"/>
                <w:color w:val="000000"/>
                <w:kern w:val="0"/>
                <w:sz w:val="16"/>
                <w:szCs w:val="16"/>
                <w14:ligatures w14:val="none"/>
              </w:rPr>
              <w:t xml:space="preserve"> records related to the July 31, </w:t>
            </w:r>
            <w:proofErr w:type="gramStart"/>
            <w:r w:rsidRPr="00BE7CD8">
              <w:rPr>
                <w:rFonts w:ascii="Verdana" w:eastAsia="Times New Roman" w:hAnsi="Verdana" w:cs="Times New Roman"/>
                <w:color w:val="000000"/>
                <w:kern w:val="0"/>
                <w:sz w:val="16"/>
                <w:szCs w:val="16"/>
                <w14:ligatures w14:val="none"/>
              </w:rPr>
              <w:t>2019</w:t>
            </w:r>
            <w:proofErr w:type="gramEnd"/>
            <w:r w:rsidRPr="00BE7CD8">
              <w:rPr>
                <w:rFonts w:ascii="Verdana" w:eastAsia="Times New Roman" w:hAnsi="Verdana" w:cs="Times New Roman"/>
                <w:color w:val="000000"/>
                <w:kern w:val="0"/>
                <w:sz w:val="16"/>
                <w:szCs w:val="16"/>
                <w14:ligatures w14:val="none"/>
              </w:rPr>
              <w:t xml:space="preserve"> explosion at the ExxonMobil Baytown Olefins Plant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E91E98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09/30/2025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EB9E5B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CAF9F3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87BB7C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and (b)(4)</w:t>
            </w:r>
          </w:p>
        </w:tc>
      </w:tr>
      <w:tr w:rsidR="00BE7CD8" w:rsidRPr="00BE7CD8" w14:paraId="004DCEE2"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394D0E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CSB-2025-0156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F1FF2E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Bogardus, Kevin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7B5995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request the resignation letter(s), otherwise known as letter(s) of resignation, submitted by the following individual at the U.S. Chemical Safety and Hazard Investigation Board: Catherine Sandoval all drafts, any handwritten notes on the resignation letter and or signed copies of the resignation letter.</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CC7DB1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10/17/2025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A2D0EA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2/12/2026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D98A5F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424BC0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(b)(6)</w:t>
            </w:r>
          </w:p>
        </w:tc>
      </w:tr>
      <w:tr w:rsidR="00BE7CD8" w:rsidRPr="00BE7CD8" w14:paraId="69E38EDA" w14:textId="77777777" w:rsidTr="00BE7CD8">
        <w:trPr>
          <w:trHeight w:val="6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406570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CSB-2025-0157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245270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Bogardus, Kevin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1F6C8A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request the last 25 emails sent to the following individual at the U.S. Chemical Safety and Hazard Investigation Board: Catherine Sandoval, include enclosures and other records included with the last 25 emails sent to and from this individual.  Do not include publicly released information such as emails to the </w:t>
            </w:r>
            <w:proofErr w:type="gramStart"/>
            <w:r w:rsidRPr="00BE7CD8">
              <w:rPr>
                <w:rFonts w:ascii="Verdana" w:eastAsia="Times New Roman" w:hAnsi="Verdana" w:cs="Times New Roman"/>
                <w:color w:val="000000"/>
                <w:kern w:val="0"/>
                <w:sz w:val="16"/>
                <w:szCs w:val="16"/>
                <w14:ligatures w14:val="none"/>
              </w:rPr>
              <w:t>general public</w:t>
            </w:r>
            <w:proofErr w:type="gramEnd"/>
            <w:r w:rsidRPr="00BE7CD8">
              <w:rPr>
                <w:rFonts w:ascii="Verdana" w:eastAsia="Times New Roman" w:hAnsi="Verdana" w:cs="Times New Roman"/>
                <w:color w:val="000000"/>
                <w:kern w:val="0"/>
                <w:sz w:val="16"/>
                <w:szCs w:val="16"/>
                <w14:ligatures w14:val="none"/>
              </w:rPr>
              <w:t xml:space="preserve">, email newsletters, emails news alerts, news clippings and press releases unless it </w:t>
            </w:r>
            <w:proofErr w:type="gramStart"/>
            <w:r w:rsidRPr="00BE7CD8">
              <w:rPr>
                <w:rFonts w:ascii="Verdana" w:eastAsia="Times New Roman" w:hAnsi="Verdana" w:cs="Times New Roman"/>
                <w:color w:val="000000"/>
                <w:kern w:val="0"/>
                <w:sz w:val="16"/>
                <w:szCs w:val="16"/>
                <w14:ligatures w14:val="none"/>
              </w:rPr>
              <w:t>was</w:t>
            </w:r>
            <w:proofErr w:type="gramEnd"/>
            <w:r w:rsidRPr="00BE7CD8">
              <w:rPr>
                <w:rFonts w:ascii="Verdana" w:eastAsia="Times New Roman" w:hAnsi="Verdana" w:cs="Times New Roman"/>
                <w:color w:val="000000"/>
                <w:kern w:val="0"/>
                <w:sz w:val="16"/>
                <w:szCs w:val="16"/>
                <w14:ligatures w14:val="none"/>
              </w:rPr>
              <w:t xml:space="preserve"> emailed with commentary.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37B8BD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10/17/2025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5B0E90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EE9CD7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6A7D744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and (b)(5)</w:t>
            </w:r>
          </w:p>
        </w:tc>
      </w:tr>
      <w:tr w:rsidR="00BE7CD8" w:rsidRPr="00BE7CD8" w14:paraId="5A270F3B"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9EC3C1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CSB-2025-0158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6C9A0E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Casey, Kathleen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102ED5B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Safety recommendation reports made to </w:t>
            </w:r>
            <w:proofErr w:type="spellStart"/>
            <w:r w:rsidRPr="00BE7CD8">
              <w:rPr>
                <w:rFonts w:ascii="Verdana" w:eastAsia="Times New Roman" w:hAnsi="Verdana" w:cs="Times New Roman"/>
                <w:color w:val="000000"/>
                <w:kern w:val="0"/>
                <w:sz w:val="16"/>
                <w:szCs w:val="16"/>
                <w14:ligatures w14:val="none"/>
              </w:rPr>
              <w:t>Budenheim</w:t>
            </w:r>
            <w:proofErr w:type="spellEnd"/>
            <w:r w:rsidRPr="00BE7CD8">
              <w:rPr>
                <w:rFonts w:ascii="Verdana" w:eastAsia="Times New Roman" w:hAnsi="Verdana" w:cs="Times New Roman"/>
                <w:color w:val="000000"/>
                <w:kern w:val="0"/>
                <w:sz w:val="16"/>
                <w:szCs w:val="16"/>
                <w14:ligatures w14:val="none"/>
              </w:rPr>
              <w:t xml:space="preserve"> US facility located at 881-889 West Longview Avenue, Mansfield, Ohio, from September 1, 1999, through February 28, 2007.  (Date Range for Record Search: From 09/01/1999 To 02/28/2007)</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FC9F43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11/03/2025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1AA01C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212DA1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845003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4598A6AA"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78039E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CSB-2025-0159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D3B1DB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Meador, Joseph</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FF0403C" w14:textId="1AA2693B"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Freedom of Information Act Request Client: </w:t>
            </w:r>
            <w:r>
              <w:rPr>
                <w:rFonts w:ascii="Verdana" w:eastAsia="Times New Roman" w:hAnsi="Verdana" w:cs="Times New Roman"/>
                <w:color w:val="000000"/>
                <w:kern w:val="0"/>
                <w:sz w:val="16"/>
                <w:szCs w:val="16"/>
                <w14:ligatures w14:val="none"/>
              </w:rPr>
              <w:t xml:space="preserve">(b)(6) </w:t>
            </w:r>
            <w:r w:rsidRPr="00BE7CD8">
              <w:rPr>
                <w:rFonts w:ascii="Verdana" w:eastAsia="Times New Roman" w:hAnsi="Verdana" w:cs="Times New Roman"/>
                <w:color w:val="000000"/>
                <w:kern w:val="0"/>
                <w:sz w:val="16"/>
                <w:szCs w:val="16"/>
                <w14:ligatures w14:val="none"/>
              </w:rPr>
              <w:t xml:space="preserve">to DOI: 12/04/2023 Location: Valero Port Arthur Plant 1801 S </w:t>
            </w:r>
            <w:proofErr w:type="spellStart"/>
            <w:r w:rsidRPr="00BE7CD8">
              <w:rPr>
                <w:rFonts w:ascii="Verdana" w:eastAsia="Times New Roman" w:hAnsi="Verdana" w:cs="Times New Roman"/>
                <w:color w:val="000000"/>
                <w:kern w:val="0"/>
                <w:sz w:val="16"/>
                <w:szCs w:val="16"/>
                <w14:ligatures w14:val="none"/>
              </w:rPr>
              <w:t>Gulfway</w:t>
            </w:r>
            <w:proofErr w:type="spellEnd"/>
            <w:r w:rsidRPr="00BE7CD8">
              <w:rPr>
                <w:rFonts w:ascii="Verdana" w:eastAsia="Times New Roman" w:hAnsi="Verdana" w:cs="Times New Roman"/>
                <w:color w:val="000000"/>
                <w:kern w:val="0"/>
                <w:sz w:val="16"/>
                <w:szCs w:val="16"/>
                <w14:ligatures w14:val="none"/>
              </w:rPr>
              <w:t xml:space="preserve"> Dr, Port Arthur, TX 77640 Employer: The Premcor Refining Group, Inc. Employer: Valero Partners Port Arthur, LLC Employer: Valero Energy Corporation Employer: Valero Energy Partners, LP</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EDD2BB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11/03/2025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5E2F73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F334D8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E33002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3D49907"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C3E95D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CSB-2026-0001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806F08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Raughley, Bryan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1D47722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We </w:t>
            </w:r>
            <w:proofErr w:type="gramStart"/>
            <w:r w:rsidRPr="00BE7CD8">
              <w:rPr>
                <w:rFonts w:ascii="Verdana" w:eastAsia="Times New Roman" w:hAnsi="Verdana" w:cs="Times New Roman"/>
                <w:color w:val="000000"/>
                <w:kern w:val="0"/>
                <w:sz w:val="16"/>
                <w:szCs w:val="16"/>
                <w14:ligatures w14:val="none"/>
              </w:rPr>
              <w:t>desire</w:t>
            </w:r>
            <w:proofErr w:type="gramEnd"/>
            <w:r w:rsidRPr="00BE7CD8">
              <w:rPr>
                <w:rFonts w:ascii="Verdana" w:eastAsia="Times New Roman" w:hAnsi="Verdana" w:cs="Times New Roman"/>
                <w:color w:val="000000"/>
                <w:kern w:val="0"/>
                <w:sz w:val="16"/>
                <w:szCs w:val="16"/>
                <w14:ligatures w14:val="none"/>
              </w:rPr>
              <w:t xml:space="preserve"> to review the investigator's report </w:t>
            </w:r>
            <w:proofErr w:type="gramStart"/>
            <w:r w:rsidRPr="00BE7CD8">
              <w:rPr>
                <w:rFonts w:ascii="Verdana" w:eastAsia="Times New Roman" w:hAnsi="Verdana" w:cs="Times New Roman"/>
                <w:color w:val="000000"/>
                <w:kern w:val="0"/>
                <w:sz w:val="16"/>
                <w:szCs w:val="16"/>
                <w14:ligatures w14:val="none"/>
              </w:rPr>
              <w:t>for</w:t>
            </w:r>
            <w:proofErr w:type="gramEnd"/>
            <w:r w:rsidRPr="00BE7CD8">
              <w:rPr>
                <w:rFonts w:ascii="Verdana" w:eastAsia="Times New Roman" w:hAnsi="Verdana" w:cs="Times New Roman"/>
                <w:color w:val="000000"/>
                <w:kern w:val="0"/>
                <w:sz w:val="16"/>
                <w:szCs w:val="16"/>
                <w14:ligatures w14:val="none"/>
              </w:rPr>
              <w:t xml:space="preserve"> the </w:t>
            </w:r>
            <w:proofErr w:type="spellStart"/>
            <w:r w:rsidRPr="00BE7CD8">
              <w:rPr>
                <w:rFonts w:ascii="Verdana" w:eastAsia="Times New Roman" w:hAnsi="Verdana" w:cs="Times New Roman"/>
                <w:color w:val="000000"/>
                <w:kern w:val="0"/>
                <w:sz w:val="16"/>
                <w:szCs w:val="16"/>
                <w14:ligatures w14:val="none"/>
              </w:rPr>
              <w:t>Synthron</w:t>
            </w:r>
            <w:proofErr w:type="spellEnd"/>
            <w:r w:rsidRPr="00BE7CD8">
              <w:rPr>
                <w:rFonts w:ascii="Verdana" w:eastAsia="Times New Roman" w:hAnsi="Verdana" w:cs="Times New Roman"/>
                <w:color w:val="000000"/>
                <w:kern w:val="0"/>
                <w:sz w:val="16"/>
                <w:szCs w:val="16"/>
                <w14:ligatures w14:val="none"/>
              </w:rPr>
              <w:t xml:space="preserve"> </w:t>
            </w:r>
            <w:proofErr w:type="gramStart"/>
            <w:r w:rsidRPr="00BE7CD8">
              <w:rPr>
                <w:rFonts w:ascii="Verdana" w:eastAsia="Times New Roman" w:hAnsi="Verdana" w:cs="Times New Roman"/>
                <w:color w:val="000000"/>
                <w:kern w:val="0"/>
                <w:sz w:val="16"/>
                <w:szCs w:val="16"/>
                <w14:ligatures w14:val="none"/>
              </w:rPr>
              <w:t>explosion  that</w:t>
            </w:r>
            <w:proofErr w:type="gramEnd"/>
            <w:r w:rsidRPr="00BE7CD8">
              <w:rPr>
                <w:rFonts w:ascii="Verdana" w:eastAsia="Times New Roman" w:hAnsi="Verdana" w:cs="Times New Roman"/>
                <w:color w:val="000000"/>
                <w:kern w:val="0"/>
                <w:sz w:val="16"/>
                <w:szCs w:val="16"/>
                <w14:ligatures w14:val="none"/>
              </w:rPr>
              <w:t xml:space="preserve"> occurred on 01/31/2006. (Date Range for Record Search: From 01/31/2006 To 02/28/2012)</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8F3BBC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12/01/2025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976B6A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A4AE35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60047F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97B6538"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DFF8F6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CSB-2026-0002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02CADE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Perry, Kaytlin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D17F75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Looking to check on any information regarding the mapped sites per the attachment. I am looking for any backup information available for each address provided and/or all mapped instances.  373 N Capital </w:t>
            </w:r>
            <w:proofErr w:type="spellStart"/>
            <w:r w:rsidRPr="00BE7CD8">
              <w:rPr>
                <w:rFonts w:ascii="Verdana" w:eastAsia="Times New Roman" w:hAnsi="Verdana" w:cs="Times New Roman"/>
                <w:color w:val="000000"/>
                <w:kern w:val="0"/>
                <w:sz w:val="16"/>
                <w:szCs w:val="16"/>
                <w14:ligatures w14:val="none"/>
              </w:rPr>
              <w:t>Ave_Radius</w:t>
            </w:r>
            <w:proofErr w:type="spellEnd"/>
            <w:r w:rsidRPr="00BE7CD8">
              <w:rPr>
                <w:rFonts w:ascii="Verdana" w:eastAsia="Times New Roman" w:hAnsi="Verdana" w:cs="Times New Roman"/>
                <w:color w:val="000000"/>
                <w:kern w:val="0"/>
                <w:sz w:val="16"/>
                <w:szCs w:val="16"/>
                <w14:ligatures w14:val="none"/>
              </w:rPr>
              <w:t xml:space="preserve"> Map </w:t>
            </w:r>
            <w:proofErr w:type="spellStart"/>
            <w:r w:rsidRPr="00BE7CD8">
              <w:rPr>
                <w:rFonts w:ascii="Verdana" w:eastAsia="Times New Roman" w:hAnsi="Verdana" w:cs="Times New Roman"/>
                <w:color w:val="000000"/>
                <w:kern w:val="0"/>
                <w:sz w:val="16"/>
                <w:szCs w:val="16"/>
                <w14:ligatures w14:val="none"/>
              </w:rPr>
              <w:t>Report.pd</w:t>
            </w:r>
            <w:proofErr w:type="spellEnd"/>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B79AE6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12/01/2025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625B7A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0029D7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F60A3D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5BC9865"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DE7130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CSB-2026-0003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4D0B1E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Pokora, Jay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546C38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Requesting access to </w:t>
            </w:r>
            <w:proofErr w:type="gramStart"/>
            <w:r w:rsidRPr="00BE7CD8">
              <w:rPr>
                <w:rFonts w:ascii="Verdana" w:eastAsia="Times New Roman" w:hAnsi="Verdana" w:cs="Times New Roman"/>
                <w:color w:val="000000"/>
                <w:kern w:val="0"/>
                <w:sz w:val="16"/>
                <w:szCs w:val="16"/>
                <w14:ligatures w14:val="none"/>
              </w:rPr>
              <w:t>any and all</w:t>
            </w:r>
            <w:proofErr w:type="gramEnd"/>
            <w:r w:rsidRPr="00BE7CD8">
              <w:rPr>
                <w:rFonts w:ascii="Verdana" w:eastAsia="Times New Roman" w:hAnsi="Verdana" w:cs="Times New Roman"/>
                <w:color w:val="000000"/>
                <w:kern w:val="0"/>
                <w:sz w:val="16"/>
                <w:szCs w:val="16"/>
                <w14:ligatures w14:val="none"/>
              </w:rPr>
              <w:t xml:space="preserve"> records, reports, correspondence, or data maintained by the US, EPA regarding chemical contamination, spills, cleanups associated with the property located at 33 Industry Drive, Bedford, Ohio 44146.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6C7607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12/01/2025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9CB9F7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B0D4D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1E33D89"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592BB56"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F2F3C8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CSB-2026-0004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232A93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C9375F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All CSB records for the following incident: Parties: Chevron El Segunda; Specialty Welding &amp; Turnaround; </w:t>
            </w:r>
            <w:proofErr w:type="spellStart"/>
            <w:r w:rsidRPr="00BE7CD8">
              <w:rPr>
                <w:rFonts w:ascii="Verdana" w:eastAsia="Times New Roman" w:hAnsi="Verdana" w:cs="Times New Roman"/>
                <w:color w:val="000000"/>
                <w:kern w:val="0"/>
                <w:sz w:val="16"/>
                <w:szCs w:val="16"/>
                <w14:ligatures w14:val="none"/>
              </w:rPr>
              <w:t>Timec</w:t>
            </w:r>
            <w:proofErr w:type="spellEnd"/>
            <w:r w:rsidRPr="00BE7CD8">
              <w:rPr>
                <w:rFonts w:ascii="Verdana" w:eastAsia="Times New Roman" w:hAnsi="Verdana" w:cs="Times New Roman"/>
                <w:color w:val="000000"/>
                <w:kern w:val="0"/>
                <w:sz w:val="16"/>
                <w:szCs w:val="16"/>
                <w14:ligatures w14:val="none"/>
              </w:rPr>
              <w:t>/DOI 10-2-2025; 10-4-2025 LOI Chevron El Segunda 324 W. El Segundo Blvd, El Segundo, AZ 90245 Onsite explosion</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02107F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E3AEE3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5D16DE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E71FA0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50758F3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9299A5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CSB-2026-0005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C1231F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Cowen, Andrew</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113224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am requesting </w:t>
            </w:r>
            <w:proofErr w:type="gramStart"/>
            <w:r w:rsidRPr="00BE7CD8">
              <w:rPr>
                <w:rFonts w:ascii="Verdana" w:eastAsia="Times New Roman" w:hAnsi="Verdana" w:cs="Times New Roman"/>
                <w:color w:val="000000"/>
                <w:kern w:val="0"/>
                <w:sz w:val="16"/>
                <w:szCs w:val="16"/>
                <w14:ligatures w14:val="none"/>
              </w:rPr>
              <w:t>any and all</w:t>
            </w:r>
            <w:proofErr w:type="gramEnd"/>
            <w:r w:rsidRPr="00BE7CD8">
              <w:rPr>
                <w:rFonts w:ascii="Verdana" w:eastAsia="Times New Roman" w:hAnsi="Verdana" w:cs="Times New Roman"/>
                <w:color w:val="000000"/>
                <w:kern w:val="0"/>
                <w:sz w:val="16"/>
                <w:szCs w:val="16"/>
                <w14:ligatures w14:val="none"/>
              </w:rPr>
              <w:t xml:space="preserve"> records pertaining to chemical spills, contamination investigations, and water contamination in western WY, FE Warren Air Force Base, 400th Missile </w:t>
            </w:r>
            <w:proofErr w:type="spellStart"/>
            <w:r w:rsidRPr="00BE7CD8">
              <w:rPr>
                <w:rFonts w:ascii="Verdana" w:eastAsia="Times New Roman" w:hAnsi="Verdana" w:cs="Times New Roman"/>
                <w:color w:val="000000"/>
                <w:kern w:val="0"/>
                <w:sz w:val="16"/>
                <w:szCs w:val="16"/>
                <w14:ligatures w14:val="none"/>
              </w:rPr>
              <w:t>Squardron</w:t>
            </w:r>
            <w:proofErr w:type="spellEnd"/>
            <w:r w:rsidRPr="00BE7CD8">
              <w:rPr>
                <w:rFonts w:ascii="Verdana" w:eastAsia="Times New Roman" w:hAnsi="Verdana" w:cs="Times New Roman"/>
                <w:color w:val="000000"/>
                <w:kern w:val="0"/>
                <w:sz w:val="16"/>
                <w:szCs w:val="16"/>
                <w14:ligatures w14:val="none"/>
              </w:rPr>
              <w:t xml:space="preserve"> and info on Lackland AFB requested years 1999-2025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616BFF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1CEDC6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7E9BF9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D6901C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464B9BE"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904617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CSB-2026-0006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81AD67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48A23F5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CSB records for the following incident: Company: Marathon Petroleum/ DOI 2-21-2022 LOI Marathon Refinery 4663 Airline Hwy Garyville, LA</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365AC1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E8828B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88E514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6D0694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1167D667"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73670C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CSB-2026-0007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E91A2C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Hovav, Noah</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41EFC3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FOIA </w:t>
            </w:r>
            <w:proofErr w:type="gramStart"/>
            <w:r w:rsidRPr="00BE7CD8">
              <w:rPr>
                <w:rFonts w:ascii="Verdana" w:eastAsia="Times New Roman" w:hAnsi="Verdana" w:cs="Times New Roman"/>
                <w:color w:val="000000"/>
                <w:kern w:val="0"/>
                <w:sz w:val="16"/>
                <w:szCs w:val="16"/>
                <w14:ligatures w14:val="none"/>
              </w:rPr>
              <w:t>request</w:t>
            </w:r>
            <w:proofErr w:type="gramEnd"/>
            <w:r w:rsidRPr="00BE7CD8">
              <w:rPr>
                <w:rFonts w:ascii="Verdana" w:eastAsia="Times New Roman" w:hAnsi="Verdana" w:cs="Times New Roman"/>
                <w:color w:val="000000"/>
                <w:kern w:val="0"/>
                <w:sz w:val="16"/>
                <w:szCs w:val="16"/>
                <w14:ligatures w14:val="none"/>
              </w:rPr>
              <w:t xml:space="preserve"> for information on multiple sites around the country.</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3BECC4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9AFBB1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5AA93B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BF1AC32"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D79FAC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798F7E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CSB-2026-0008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26AFB2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spellStart"/>
            <w:r w:rsidRPr="00BE7CD8">
              <w:rPr>
                <w:rFonts w:ascii="Verdana" w:eastAsia="Times New Roman" w:hAnsi="Verdana" w:cs="Times New Roman"/>
                <w:color w:val="000000"/>
                <w:kern w:val="0"/>
                <w:sz w:val="16"/>
                <w:szCs w:val="16"/>
                <w14:ligatures w14:val="none"/>
              </w:rPr>
              <w:t>Hartloper</w:t>
            </w:r>
            <w:proofErr w:type="spellEnd"/>
            <w:r w:rsidRPr="00BE7CD8">
              <w:rPr>
                <w:rFonts w:ascii="Verdana" w:eastAsia="Times New Roman" w:hAnsi="Verdana" w:cs="Times New Roman"/>
                <w:color w:val="000000"/>
                <w:kern w:val="0"/>
                <w:sz w:val="16"/>
                <w:szCs w:val="16"/>
                <w14:ligatures w14:val="none"/>
              </w:rPr>
              <w:t>, Joshua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7D322E1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gramStart"/>
            <w:r w:rsidRPr="00BE7CD8">
              <w:rPr>
                <w:rFonts w:ascii="Verdana" w:eastAsia="Times New Roman" w:hAnsi="Verdana" w:cs="Times New Roman"/>
                <w:color w:val="000000"/>
                <w:kern w:val="0"/>
                <w:sz w:val="16"/>
                <w:szCs w:val="16"/>
                <w14:ligatures w14:val="none"/>
              </w:rPr>
              <w:t>Requesting</w:t>
            </w:r>
            <w:proofErr w:type="gramEnd"/>
            <w:r w:rsidRPr="00BE7CD8">
              <w:rPr>
                <w:rFonts w:ascii="Verdana" w:eastAsia="Times New Roman" w:hAnsi="Verdana" w:cs="Times New Roman"/>
                <w:color w:val="000000"/>
                <w:kern w:val="0"/>
                <w:sz w:val="16"/>
                <w:szCs w:val="16"/>
                <w14:ligatures w14:val="none"/>
              </w:rPr>
              <w:t xml:space="preserve"> and reports about chemical spills or stolen chemicals that have been used with drone </w:t>
            </w:r>
            <w:proofErr w:type="spellStart"/>
            <w:r w:rsidRPr="00BE7CD8">
              <w:rPr>
                <w:rFonts w:ascii="Verdana" w:eastAsia="Times New Roman" w:hAnsi="Verdana" w:cs="Times New Roman"/>
                <w:color w:val="000000"/>
                <w:kern w:val="0"/>
                <w:sz w:val="16"/>
                <w:szCs w:val="16"/>
                <w14:ligatures w14:val="none"/>
              </w:rPr>
              <w:t>deploymennts</w:t>
            </w:r>
            <w:proofErr w:type="spellEnd"/>
            <w:r w:rsidRPr="00BE7CD8">
              <w:rPr>
                <w:rFonts w:ascii="Verdana" w:eastAsia="Times New Roman" w:hAnsi="Verdana" w:cs="Times New Roman"/>
                <w:color w:val="000000"/>
                <w:kern w:val="0"/>
                <w:sz w:val="16"/>
                <w:szCs w:val="16"/>
                <w14:ligatures w14:val="none"/>
              </w:rPr>
              <w: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91FB65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0A2530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E57712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B9CE7EB"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E70E43B"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B96D7B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CSB-2026-0009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4DF955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Palmeri, Julia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07164C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records on me from DOJ.</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934F4C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F9F23C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72C469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 likely other agency</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89CB24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proofErr w:type="gramStart"/>
            <w:r w:rsidRPr="00BE7CD8">
              <w:rPr>
                <w:rFonts w:ascii="Verdana" w:eastAsia="Times New Roman" w:hAnsi="Verdana" w:cs="Times New Roman"/>
                <w:color w:val="000000"/>
                <w:kern w:val="0"/>
                <w:sz w:val="16"/>
                <w:szCs w:val="16"/>
                <w14:ligatures w14:val="none"/>
              </w:rPr>
              <w:t>D(</w:t>
            </w:r>
            <w:proofErr w:type="gramEnd"/>
            <w:r w:rsidRPr="00BE7CD8">
              <w:rPr>
                <w:rFonts w:ascii="Verdana" w:eastAsia="Times New Roman" w:hAnsi="Verdana" w:cs="Times New Roman"/>
                <w:color w:val="000000"/>
                <w:kern w:val="0"/>
                <w:sz w:val="16"/>
                <w:szCs w:val="16"/>
                <w14:ligatures w14:val="none"/>
              </w:rPr>
              <w:t>6)</w:t>
            </w:r>
          </w:p>
        </w:tc>
      </w:tr>
      <w:tr w:rsidR="00BE7CD8" w:rsidRPr="00BE7CD8" w14:paraId="1CA2EA17"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BF05E0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CSB-2026-0010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F5363D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Prebish, Bailey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D2B202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respectfully request access to and copies of any and records, documents, reports, assessments, abatement notifications, permits, communications, or testing results involving asbestos located at or associated with property known as Atlantic Aviation 8375 Enterprise Ave Philadelphia, PA 19153.</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A7C5BC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FDA516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573159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 likely other agency</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B10553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proofErr w:type="gramStart"/>
            <w:r w:rsidRPr="00BE7CD8">
              <w:rPr>
                <w:rFonts w:ascii="Verdana" w:eastAsia="Times New Roman" w:hAnsi="Verdana" w:cs="Times New Roman"/>
                <w:color w:val="000000"/>
                <w:kern w:val="0"/>
                <w:sz w:val="16"/>
                <w:szCs w:val="16"/>
                <w14:ligatures w14:val="none"/>
              </w:rPr>
              <w:t>D(</w:t>
            </w:r>
            <w:proofErr w:type="gramEnd"/>
            <w:r w:rsidRPr="00BE7CD8">
              <w:rPr>
                <w:rFonts w:ascii="Verdana" w:eastAsia="Times New Roman" w:hAnsi="Verdana" w:cs="Times New Roman"/>
                <w:color w:val="000000"/>
                <w:kern w:val="0"/>
                <w:sz w:val="16"/>
                <w:szCs w:val="16"/>
                <w14:ligatures w14:val="none"/>
              </w:rPr>
              <w:t>6)</w:t>
            </w:r>
          </w:p>
        </w:tc>
      </w:tr>
      <w:tr w:rsidR="00BE7CD8" w:rsidRPr="00BE7CD8" w14:paraId="7955DD80"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0FB418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CSB-2026-0011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20DDBB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8B1F49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respectfully request from the timeframe of 11/4/2024 through 11/8/2024 all communications from Perry Aplebaum, senior counsel.  Documents sufficient to account for all communications sent to or from the custodian containing the text "Trump" or "election" or "day off".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E01E04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907162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FE9E61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Withdrawn</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B2D7106"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21F2B4F"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E1F6E0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CSB-2026-0012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6CD36E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9BFD11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Duplicate request of 0011 - from a specific Board Member's email</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EC67B9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F80F85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1C43EA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Withdrawn</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0A4821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24D811A"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0CD3AB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CSB-2026-0013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C5216C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43FE49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Duplicate request of 0011 - from a specific Board Member's email</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23280E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688E3C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C9747C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Withdrawn</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2A941C9"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9136B04"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25EAE6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CSB-2026-0014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560EE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Sarich, Michael</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18640B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 FOIA contracts, e-discovery tools.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66E391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D90F8E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2/24/2026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DA89B3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Grant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8567D5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AB45C72"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8FD4E6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CSB-2026-0015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8B55FA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Regner, Tracy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1230672" w14:textId="7CA26D9D"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Our firm represents the </w:t>
            </w:r>
            <w:r>
              <w:rPr>
                <w:rFonts w:ascii="Verdana" w:eastAsia="Times New Roman" w:hAnsi="Verdana" w:cs="Times New Roman"/>
                <w:color w:val="000000"/>
                <w:kern w:val="0"/>
                <w:sz w:val="16"/>
                <w:szCs w:val="16"/>
                <w14:ligatures w14:val="none"/>
              </w:rPr>
              <w:t>(b)(6)</w:t>
            </w:r>
            <w:r w:rsidRPr="00BE7CD8">
              <w:rPr>
                <w:rFonts w:ascii="Verdana" w:eastAsia="Times New Roman" w:hAnsi="Verdana" w:cs="Times New Roman"/>
                <w:color w:val="000000"/>
                <w:kern w:val="0"/>
                <w:sz w:val="16"/>
                <w:szCs w:val="16"/>
                <w14:ligatures w14:val="none"/>
              </w:rPr>
              <w:t xml:space="preserve"> who sustained sever personal injuries in a gas explosion which occurred on 12/24/2023 at 105 W. Gulf Ave Rogers, TX 76569.  Requests copy of entire file.</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7BB248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174EBB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D84A16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42FD96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5B62CB09"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44B704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CSB-2026-0016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D2059F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D276B4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From the timeframe of November 4,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through November 8,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w:t>
            </w:r>
            <w:proofErr w:type="gramStart"/>
            <w:r w:rsidRPr="00BE7CD8">
              <w:rPr>
                <w:rFonts w:ascii="Verdana" w:eastAsia="Times New Roman" w:hAnsi="Verdana" w:cs="Times New Roman"/>
                <w:color w:val="000000"/>
                <w:kern w:val="0"/>
                <w:sz w:val="16"/>
                <w:szCs w:val="16"/>
                <w14:ligatures w14:val="none"/>
              </w:rPr>
              <w:t>all of</w:t>
            </w:r>
            <w:proofErr w:type="gramEnd"/>
            <w:r w:rsidRPr="00BE7CD8">
              <w:rPr>
                <w:rFonts w:ascii="Verdana" w:eastAsia="Times New Roman" w:hAnsi="Verdana" w:cs="Times New Roman"/>
                <w:color w:val="000000"/>
                <w:kern w:val="0"/>
                <w:sz w:val="16"/>
                <w:szCs w:val="16"/>
                <w14:ligatures w14:val="none"/>
              </w:rPr>
              <w:t xml:space="preserve"> the following records from STEPHEN OWENS, BOARD MEMBER: Documents sufficient to account for all communications sent to or from the custodian containing the text "Trump" or "election" or "day off".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C4AB4B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903C65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0DCED1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680845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CB7B3DD"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813FDA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CSB-2026-0017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1F699E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C7C040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From the timeframe of November 4,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through November 8,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w:t>
            </w:r>
            <w:proofErr w:type="gramStart"/>
            <w:r w:rsidRPr="00BE7CD8">
              <w:rPr>
                <w:rFonts w:ascii="Verdana" w:eastAsia="Times New Roman" w:hAnsi="Verdana" w:cs="Times New Roman"/>
                <w:color w:val="000000"/>
                <w:kern w:val="0"/>
                <w:sz w:val="16"/>
                <w:szCs w:val="16"/>
                <w14:ligatures w14:val="none"/>
              </w:rPr>
              <w:t>all of</w:t>
            </w:r>
            <w:proofErr w:type="gramEnd"/>
            <w:r w:rsidRPr="00BE7CD8">
              <w:rPr>
                <w:rFonts w:ascii="Verdana" w:eastAsia="Times New Roman" w:hAnsi="Verdana" w:cs="Times New Roman"/>
                <w:color w:val="000000"/>
                <w:kern w:val="0"/>
                <w:sz w:val="16"/>
                <w:szCs w:val="16"/>
                <w14:ligatures w14:val="none"/>
              </w:rPr>
              <w:t xml:space="preserve"> the following records from SYLVIA JOHNSON, BOARD MEMBER: Documents sufficient to account for all communications sent to or from the custodian containing the text "Trump" or "election" or "day off".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CB3156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D47CA6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7/15/2026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62BE88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D8404C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1963B3E"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E7BE4E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CSB-2026-0018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2092D8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525B74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From the timeframe of November 4,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through November 8,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w:t>
            </w:r>
            <w:proofErr w:type="gramStart"/>
            <w:r w:rsidRPr="00BE7CD8">
              <w:rPr>
                <w:rFonts w:ascii="Verdana" w:eastAsia="Times New Roman" w:hAnsi="Verdana" w:cs="Times New Roman"/>
                <w:color w:val="000000"/>
                <w:kern w:val="0"/>
                <w:sz w:val="16"/>
                <w:szCs w:val="16"/>
                <w14:ligatures w14:val="none"/>
              </w:rPr>
              <w:t>all of</w:t>
            </w:r>
            <w:proofErr w:type="gramEnd"/>
            <w:r w:rsidRPr="00BE7CD8">
              <w:rPr>
                <w:rFonts w:ascii="Verdana" w:eastAsia="Times New Roman" w:hAnsi="Verdana" w:cs="Times New Roman"/>
                <w:color w:val="000000"/>
                <w:kern w:val="0"/>
                <w:sz w:val="16"/>
                <w:szCs w:val="16"/>
                <w14:ligatures w14:val="none"/>
              </w:rPr>
              <w:t xml:space="preserve"> the following records from CATHERINE KISSEE-</w:t>
            </w:r>
            <w:proofErr w:type="gramStart"/>
            <w:r w:rsidRPr="00BE7CD8">
              <w:rPr>
                <w:rFonts w:ascii="Verdana" w:eastAsia="Times New Roman" w:hAnsi="Verdana" w:cs="Times New Roman"/>
                <w:color w:val="000000"/>
                <w:kern w:val="0"/>
                <w:sz w:val="16"/>
                <w:szCs w:val="16"/>
                <w14:ligatures w14:val="none"/>
              </w:rPr>
              <w:t>SANDOVAL ,</w:t>
            </w:r>
            <w:proofErr w:type="gramEnd"/>
            <w:r w:rsidRPr="00BE7CD8">
              <w:rPr>
                <w:rFonts w:ascii="Verdana" w:eastAsia="Times New Roman" w:hAnsi="Verdana" w:cs="Times New Roman"/>
                <w:color w:val="000000"/>
                <w:kern w:val="0"/>
                <w:sz w:val="16"/>
                <w:szCs w:val="16"/>
                <w14:ligatures w14:val="none"/>
              </w:rPr>
              <w:t xml:space="preserve"> BOARD MEMBER: Documents sufficient to account for all communications sent to or from the custodian containing the text "Trump" or "election" or "day off".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2F4905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B51E48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FB9966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DCC4C42"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425DBA9"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B6BAD5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CSB-2026-0019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CE69BB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5F131B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From the timeframe of November 4,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through November 8,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w:t>
            </w:r>
            <w:proofErr w:type="gramStart"/>
            <w:r w:rsidRPr="00BE7CD8">
              <w:rPr>
                <w:rFonts w:ascii="Verdana" w:eastAsia="Times New Roman" w:hAnsi="Verdana" w:cs="Times New Roman"/>
                <w:color w:val="000000"/>
                <w:kern w:val="0"/>
                <w:sz w:val="16"/>
                <w:szCs w:val="16"/>
                <w14:ligatures w14:val="none"/>
              </w:rPr>
              <w:t>all of</w:t>
            </w:r>
            <w:proofErr w:type="gramEnd"/>
            <w:r w:rsidRPr="00BE7CD8">
              <w:rPr>
                <w:rFonts w:ascii="Verdana" w:eastAsia="Times New Roman" w:hAnsi="Verdana" w:cs="Times New Roman"/>
                <w:color w:val="000000"/>
                <w:kern w:val="0"/>
                <w:sz w:val="16"/>
                <w:szCs w:val="16"/>
                <w14:ligatures w14:val="none"/>
              </w:rPr>
              <w:t xml:space="preserve"> the following records from STEPHEN KLEJST, BOARD MEMBER: Documents sufficient to account for all communications sent to or from the custodian containing the text "Trump" or "election" or "day off".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10C4E8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02E961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6400D6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24DF7BC"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75F87DE"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B68BF9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CSB-2026-0020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C8B75A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Howell, Mike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2D2D411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Request the following records from Office of Public Affairs or agency equivalent, documents sufficient to account for the agency's YouTube </w:t>
            </w:r>
            <w:r w:rsidRPr="00BE7CD8">
              <w:rPr>
                <w:rFonts w:ascii="Verdana" w:eastAsia="Times New Roman" w:hAnsi="Verdana" w:cs="Times New Roman"/>
                <w:color w:val="000000"/>
                <w:kern w:val="0"/>
                <w:sz w:val="16"/>
                <w:szCs w:val="16"/>
                <w14:ligatures w14:val="none"/>
              </w:rPr>
              <w:lastRenderedPageBreak/>
              <w:t xml:space="preserve">Creator Studio Videos/Content page showing all videos-public, unlisted and private uploaded to the agency's official YouTube channel at any time between 1/20/21 and 1/19/2025, including each video title, upload date, visibility setting, and URL/video ID.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C25E1E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12/03/2025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457FB4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02/05/2026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E500B5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Grant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FCFF10F"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7E936EB"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6EC2B1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CSB-2026-0021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D3CCF5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Garcia, Maria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0EC18BA" w14:textId="288443F1"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Request for Information related to the following incident: DOI: March 18, 2025, injured party: </w:t>
            </w:r>
            <w:r>
              <w:rPr>
                <w:rFonts w:ascii="Verdana" w:eastAsia="Times New Roman" w:hAnsi="Verdana" w:cs="Times New Roman"/>
                <w:color w:val="000000"/>
                <w:kern w:val="0"/>
                <w:sz w:val="16"/>
                <w:szCs w:val="16"/>
                <w14:ligatures w14:val="none"/>
              </w:rPr>
              <w:t>(b)(6</w:t>
            </w:r>
            <w:proofErr w:type="gramStart"/>
            <w:r>
              <w:rPr>
                <w:rFonts w:ascii="Verdana" w:eastAsia="Times New Roman" w:hAnsi="Verdana" w:cs="Times New Roman"/>
                <w:color w:val="000000"/>
                <w:kern w:val="0"/>
                <w:sz w:val="16"/>
                <w:szCs w:val="16"/>
                <w14:ligatures w14:val="none"/>
              </w:rPr>
              <w:t>)</w:t>
            </w:r>
            <w:r w:rsidRPr="00BE7CD8">
              <w:rPr>
                <w:rFonts w:ascii="Verdana" w:eastAsia="Times New Roman" w:hAnsi="Verdana" w:cs="Times New Roman"/>
                <w:color w:val="000000"/>
                <w:kern w:val="0"/>
                <w:sz w:val="16"/>
                <w:szCs w:val="16"/>
                <w14:ligatures w14:val="none"/>
              </w:rPr>
              <w:t xml:space="preserve">  Subject</w:t>
            </w:r>
            <w:proofErr w:type="gramEnd"/>
            <w:r w:rsidRPr="00BE7CD8">
              <w:rPr>
                <w:rFonts w:ascii="Verdana" w:eastAsia="Times New Roman" w:hAnsi="Verdana" w:cs="Times New Roman"/>
                <w:color w:val="000000"/>
                <w:kern w:val="0"/>
                <w:sz w:val="16"/>
                <w:szCs w:val="16"/>
                <w14:ligatures w14:val="none"/>
              </w:rPr>
              <w:t xml:space="preserve"> Incident: Tank explosion incident at the </w:t>
            </w:r>
            <w:proofErr w:type="spellStart"/>
            <w:r w:rsidRPr="00BE7CD8">
              <w:rPr>
                <w:rFonts w:ascii="Verdana" w:eastAsia="Times New Roman" w:hAnsi="Verdana" w:cs="Times New Roman"/>
                <w:color w:val="000000"/>
                <w:kern w:val="0"/>
                <w:sz w:val="16"/>
                <w:szCs w:val="16"/>
                <w14:ligatures w14:val="none"/>
              </w:rPr>
              <w:t>Aphache</w:t>
            </w:r>
            <w:proofErr w:type="spellEnd"/>
            <w:r w:rsidRPr="00BE7CD8">
              <w:rPr>
                <w:rFonts w:ascii="Verdana" w:eastAsia="Times New Roman" w:hAnsi="Verdana" w:cs="Times New Roman"/>
                <w:color w:val="000000"/>
                <w:kern w:val="0"/>
                <w:sz w:val="16"/>
                <w:szCs w:val="16"/>
                <w14:ligatures w14:val="none"/>
              </w:rPr>
              <w:t xml:space="preserve"> site (Bonsai Location) near Toyah, Texas.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C7D474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D25237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4CFA6C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D3D68C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F3E9E7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8EC97D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CSB-2026-0023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789A4A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spellStart"/>
            <w:r w:rsidRPr="00BE7CD8">
              <w:rPr>
                <w:rFonts w:ascii="Verdana" w:eastAsia="Times New Roman" w:hAnsi="Verdana" w:cs="Times New Roman"/>
                <w:color w:val="000000"/>
                <w:kern w:val="0"/>
                <w:sz w:val="16"/>
                <w:szCs w:val="16"/>
                <w14:ligatures w14:val="none"/>
              </w:rPr>
              <w:t>jz</w:t>
            </w:r>
            <w:proofErr w:type="spellEnd"/>
            <w:r w:rsidRPr="00BE7CD8">
              <w:rPr>
                <w:rFonts w:ascii="Verdana" w:eastAsia="Times New Roman" w:hAnsi="Verdana" w:cs="Times New Roman"/>
                <w:color w:val="000000"/>
                <w:kern w:val="0"/>
                <w:sz w:val="16"/>
                <w:szCs w:val="16"/>
                <w14:ligatures w14:val="none"/>
              </w:rPr>
              <w:t xml:space="preserve">, </w:t>
            </w:r>
            <w:proofErr w:type="spellStart"/>
            <w:r w:rsidRPr="00BE7CD8">
              <w:rPr>
                <w:rFonts w:ascii="Verdana" w:eastAsia="Times New Roman" w:hAnsi="Verdana" w:cs="Times New Roman"/>
                <w:color w:val="000000"/>
                <w:kern w:val="0"/>
                <w:sz w:val="16"/>
                <w:szCs w:val="16"/>
                <w14:ligatures w14:val="none"/>
              </w:rPr>
              <w:t>nx</w:t>
            </w:r>
            <w:proofErr w:type="spellEnd"/>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67DEE6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was recruited by Russian GRU to conduct sabotage inside USA.  We will soon cause a plane crash; however, I am willing to expose the plan due to certain reasons you can prevent if you get 50 of your coworkers to read the book on the website below first 50 pages, https://ca/figu.org/goblet-of-thetruth--book-.html.</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82F187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1CA789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12/5/2025</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F8190F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8A28E6C"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882294E"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0526E9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CSB-2026-0024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6A2AD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Farley, Mark</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4F96D1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am requesting the CSB investigation file, including interview transcripts for the LyondellBasell La Porte Fatal Chemical Release that occurred on 7/27/21</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FDAEB0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12/03/2025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C77B6C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7AAAE9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9F9356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36D8847"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4773F0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CSB-2026-0025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DB8962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Bell, Tracie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D66188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List of Purchase Card Managers and/or Approving officials - timeframe 1-2 weeks.  Personnel </w:t>
            </w:r>
            <w:proofErr w:type="gramStart"/>
            <w:r w:rsidRPr="00BE7CD8">
              <w:rPr>
                <w:rFonts w:ascii="Verdana" w:eastAsia="Times New Roman" w:hAnsi="Verdana" w:cs="Times New Roman"/>
                <w:color w:val="000000"/>
                <w:kern w:val="0"/>
                <w:sz w:val="16"/>
                <w:szCs w:val="16"/>
                <w14:ligatures w14:val="none"/>
              </w:rPr>
              <w:t>currently</w:t>
            </w:r>
            <w:proofErr w:type="gramEnd"/>
            <w:r w:rsidRPr="00BE7CD8">
              <w:rPr>
                <w:rFonts w:ascii="Verdana" w:eastAsia="Times New Roman" w:hAnsi="Verdana" w:cs="Times New Roman"/>
                <w:color w:val="000000"/>
                <w:kern w:val="0"/>
                <w:sz w:val="16"/>
                <w:szCs w:val="16"/>
                <w14:ligatures w14:val="none"/>
              </w:rPr>
              <w:t xml:space="preserve"> active or active in 2025.  Please provide name, title, phone number, email, and address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0C71D4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12/08/2025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1B9FAE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02/05/2026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6DBB49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Grant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5AC70BB"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133BF13"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C11FD8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CSB-2026-0026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938404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Shelson, Jim</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E06664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The CSB file, including all documents, photographs, and videos, regarding the incident discussed in the CSB Case Study, published February 13, 2019, Pascagoula, Mississippi, Incident Date of June 27, 2016, No. 2016-02-I-MS. (Date Range for Record Search: From 06/27/2016 To 02/13/2019)</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68E185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12/19/2025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447BE8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F66335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Grant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ECC5DB6"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1923586"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935F8F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CSB-2026-0027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69D1D5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47C0F0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All CSB records on the following incident: Company: Centerpoint Energy Resources Corp DOI: 11-17-2023 1801 </w:t>
            </w:r>
            <w:proofErr w:type="gramStart"/>
            <w:r w:rsidRPr="00BE7CD8">
              <w:rPr>
                <w:rFonts w:ascii="Verdana" w:eastAsia="Times New Roman" w:hAnsi="Verdana" w:cs="Times New Roman"/>
                <w:color w:val="000000"/>
                <w:kern w:val="0"/>
                <w:sz w:val="16"/>
                <w:szCs w:val="16"/>
                <w14:ligatures w14:val="none"/>
              </w:rPr>
              <w:t>Kipling @</w:t>
            </w:r>
            <w:proofErr w:type="gramEnd"/>
            <w:r w:rsidRPr="00BE7CD8">
              <w:rPr>
                <w:rFonts w:ascii="Verdana" w:eastAsia="Times New Roman" w:hAnsi="Verdana" w:cs="Times New Roman"/>
                <w:color w:val="000000"/>
                <w:kern w:val="0"/>
                <w:sz w:val="16"/>
                <w:szCs w:val="16"/>
                <w14:ligatures w14:val="none"/>
              </w:rPr>
              <w:t xml:space="preserve">Woodhead, Houston, TX </w:t>
            </w:r>
            <w:proofErr w:type="gramStart"/>
            <w:r w:rsidRPr="00BE7CD8">
              <w:rPr>
                <w:rFonts w:ascii="Verdana" w:eastAsia="Times New Roman" w:hAnsi="Verdana" w:cs="Times New Roman"/>
                <w:color w:val="000000"/>
                <w:kern w:val="0"/>
                <w:sz w:val="16"/>
                <w:szCs w:val="16"/>
                <w14:ligatures w14:val="none"/>
              </w:rPr>
              <w:t>77098  Natural</w:t>
            </w:r>
            <w:proofErr w:type="gramEnd"/>
            <w:r w:rsidRPr="00BE7CD8">
              <w:rPr>
                <w:rFonts w:ascii="Verdana" w:eastAsia="Times New Roman" w:hAnsi="Verdana" w:cs="Times New Roman"/>
                <w:color w:val="000000"/>
                <w:kern w:val="0"/>
                <w:sz w:val="16"/>
                <w:szCs w:val="16"/>
                <w14:ligatures w14:val="none"/>
              </w:rPr>
              <w:t xml:space="preserve"> Gas Explosion.  Request reports, graphs, investigations compliance history, safety violations, disciplinary actions, sanctions, interviews, photos.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659CA7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01/15/2026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DB8731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82541D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No records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85B4C7D"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078E827"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11C0E8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CSB-2026-0028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C670BE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spellStart"/>
            <w:r w:rsidRPr="00BE7CD8">
              <w:rPr>
                <w:rFonts w:ascii="Verdana" w:eastAsia="Times New Roman" w:hAnsi="Verdana" w:cs="Times New Roman"/>
                <w:color w:val="000000"/>
                <w:kern w:val="0"/>
                <w:sz w:val="16"/>
                <w:szCs w:val="16"/>
                <w14:ligatures w14:val="none"/>
              </w:rPr>
              <w:t>Mtongase</w:t>
            </w:r>
            <w:proofErr w:type="spellEnd"/>
            <w:r w:rsidRPr="00BE7CD8">
              <w:rPr>
                <w:rFonts w:ascii="Verdana" w:eastAsia="Times New Roman" w:hAnsi="Verdana" w:cs="Times New Roman"/>
                <w:color w:val="000000"/>
                <w:kern w:val="0"/>
                <w:sz w:val="16"/>
                <w:szCs w:val="16"/>
                <w14:ligatures w14:val="none"/>
              </w:rPr>
              <w:t>, Gibson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8400D6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would like to request form 483 after FDA site inspection which has been done since 31/03/25.  My reference no is CPT 2402162 from CDDRH, that was on 25/11/24.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C4F37F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01/15/2026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62372E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8FCA04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E9E784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37F3006"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96EE80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CSB-2026-0029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EC80F7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Richardson-Pickett, Alison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2C050CB0"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Please provide all CSB records relating to this incident, including, but not limited to any notifications, evaluations, communications, summaries, reports, materials from other agencies, or documents reflecting CSB’s review or </w:t>
            </w:r>
            <w:r w:rsidRPr="00BE7CD8">
              <w:rPr>
                <w:rFonts w:ascii="Verdana" w:eastAsia="Times New Roman" w:hAnsi="Verdana" w:cs="Times New Roman"/>
                <w:color w:val="242424"/>
                <w:kern w:val="0"/>
                <w:sz w:val="16"/>
                <w:szCs w:val="16"/>
                <w14:ligatures w14:val="none"/>
              </w:rPr>
              <w:lastRenderedPageBreak/>
              <w:t>consideration of the event.  Please let me know if any additional information is needed. Thank you for your assistance.</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8C47CF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01/15/2026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4FB4FC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830275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A60ED5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70A1B959"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162403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CSB-2026-0030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145E58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Spencer, Glen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1844A30"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I am requesting </w:t>
            </w:r>
            <w:proofErr w:type="gramStart"/>
            <w:r w:rsidRPr="00BE7CD8">
              <w:rPr>
                <w:rFonts w:ascii="Verdana" w:eastAsia="Times New Roman" w:hAnsi="Verdana" w:cs="Times New Roman"/>
                <w:color w:val="242424"/>
                <w:kern w:val="0"/>
                <w:sz w:val="16"/>
                <w:szCs w:val="16"/>
                <w14:ligatures w14:val="none"/>
              </w:rPr>
              <w:t>any information</w:t>
            </w:r>
            <w:proofErr w:type="gramEnd"/>
            <w:r w:rsidRPr="00BE7CD8">
              <w:rPr>
                <w:rFonts w:ascii="Verdana" w:eastAsia="Times New Roman" w:hAnsi="Verdana" w:cs="Times New Roman"/>
                <w:color w:val="242424"/>
                <w:kern w:val="0"/>
                <w:sz w:val="16"/>
                <w:szCs w:val="16"/>
                <w14:ligatures w14:val="none"/>
              </w:rPr>
              <w:t xml:space="preserve"> regarding type of chemicals that were used at Camp Chaffee Arkansas in 1958.  While I was </w:t>
            </w:r>
            <w:proofErr w:type="gramStart"/>
            <w:r w:rsidRPr="00BE7CD8">
              <w:rPr>
                <w:rFonts w:ascii="Verdana" w:eastAsia="Times New Roman" w:hAnsi="Verdana" w:cs="Times New Roman"/>
                <w:color w:val="242424"/>
                <w:kern w:val="0"/>
                <w:sz w:val="16"/>
                <w:szCs w:val="16"/>
                <w14:ligatures w14:val="none"/>
              </w:rPr>
              <w:t>there</w:t>
            </w:r>
            <w:proofErr w:type="gramEnd"/>
            <w:r w:rsidRPr="00BE7CD8">
              <w:rPr>
                <w:rFonts w:ascii="Verdana" w:eastAsia="Times New Roman" w:hAnsi="Verdana" w:cs="Times New Roman"/>
                <w:color w:val="242424"/>
                <w:kern w:val="0"/>
                <w:sz w:val="16"/>
                <w:szCs w:val="16"/>
                <w14:ligatures w14:val="none"/>
              </w:rPr>
              <w:t xml:space="preserve"> I had to sign a nondisclosure agreement due to the type of training to include chemicals that may have been used there </w:t>
            </w:r>
            <w:proofErr w:type="gramStart"/>
            <w:r w:rsidRPr="00BE7CD8">
              <w:rPr>
                <w:rFonts w:ascii="Verdana" w:eastAsia="Times New Roman" w:hAnsi="Verdana" w:cs="Times New Roman"/>
                <w:color w:val="242424"/>
                <w:kern w:val="0"/>
                <w:sz w:val="16"/>
                <w:szCs w:val="16"/>
                <w14:ligatures w14:val="none"/>
              </w:rPr>
              <w:t>from</w:t>
            </w:r>
            <w:proofErr w:type="gramEnd"/>
            <w:r w:rsidRPr="00BE7CD8">
              <w:rPr>
                <w:rFonts w:ascii="Verdana" w:eastAsia="Times New Roman" w:hAnsi="Verdana" w:cs="Times New Roman"/>
                <w:color w:val="242424"/>
                <w:kern w:val="0"/>
                <w:sz w:val="16"/>
                <w:szCs w:val="16"/>
                <w14:ligatures w14:val="none"/>
              </w:rPr>
              <w:t xml:space="preserve"> pesticides.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B1EBF7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01/15/2026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5A53D7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F3494E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 likely other agency</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F40B66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proofErr w:type="gramStart"/>
            <w:r w:rsidRPr="00BE7CD8">
              <w:rPr>
                <w:rFonts w:ascii="Verdana" w:eastAsia="Times New Roman" w:hAnsi="Verdana" w:cs="Times New Roman"/>
                <w:color w:val="000000"/>
                <w:kern w:val="0"/>
                <w:sz w:val="16"/>
                <w:szCs w:val="16"/>
                <w14:ligatures w14:val="none"/>
              </w:rPr>
              <w:t>D(</w:t>
            </w:r>
            <w:proofErr w:type="gramEnd"/>
            <w:r w:rsidRPr="00BE7CD8">
              <w:rPr>
                <w:rFonts w:ascii="Verdana" w:eastAsia="Times New Roman" w:hAnsi="Verdana" w:cs="Times New Roman"/>
                <w:color w:val="000000"/>
                <w:kern w:val="0"/>
                <w:sz w:val="16"/>
                <w:szCs w:val="16"/>
                <w14:ligatures w14:val="none"/>
              </w:rPr>
              <w:t>6)</w:t>
            </w:r>
          </w:p>
        </w:tc>
      </w:tr>
      <w:tr w:rsidR="00BE7CD8" w:rsidRPr="00BE7CD8" w14:paraId="61A6587B"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7506CF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CSB-2026-0031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3710D4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3175CEC" w14:textId="77777777" w:rsidR="00BE7CD8" w:rsidRPr="00BE7CD8" w:rsidRDefault="00BE7CD8" w:rsidP="00BE7CD8">
            <w:pPr>
              <w:spacing w:after="0" w:line="240" w:lineRule="auto"/>
              <w:rPr>
                <w:rFonts w:ascii="Verdana" w:eastAsia="Times New Roman" w:hAnsi="Verdana" w:cs="Times New Roman"/>
                <w:color w:val="000000"/>
                <w:kern w:val="0"/>
                <w:sz w:val="22"/>
                <w:szCs w:val="22"/>
                <w14:ligatures w14:val="none"/>
              </w:rPr>
            </w:pPr>
            <w:r w:rsidRPr="00BE7CD8">
              <w:rPr>
                <w:rFonts w:ascii="Verdana" w:eastAsia="Times New Roman" w:hAnsi="Verdana" w:cs="Times New Roman"/>
                <w:color w:val="000000"/>
                <w:kern w:val="0"/>
                <w:sz w:val="16"/>
                <w:szCs w:val="16"/>
                <w14:ligatures w14:val="none"/>
              </w:rPr>
              <w:t>I am requesting any CSB</w:t>
            </w:r>
            <w:r w:rsidRPr="00BE7CD8">
              <w:rPr>
                <w:rFonts w:ascii="Verdana" w:eastAsia="Times New Roman" w:hAnsi="Verdana" w:cs="Times New Roman"/>
                <w:color w:val="000000"/>
                <w:kern w:val="0"/>
                <w:sz w:val="22"/>
                <w:szCs w:val="22"/>
                <w14:ligatures w14:val="none"/>
              </w:rPr>
              <w:t xml:space="preserve"> </w:t>
            </w:r>
            <w:r w:rsidRPr="00BE7CD8">
              <w:rPr>
                <w:rFonts w:ascii="Verdana" w:eastAsia="Times New Roman" w:hAnsi="Verdana" w:cs="Times New Roman"/>
                <w:color w:val="000000"/>
                <w:kern w:val="0"/>
                <w:sz w:val="16"/>
                <w:szCs w:val="16"/>
                <w14:ligatures w14:val="none"/>
              </w:rPr>
              <w:t xml:space="preserve">records regarding the incident at Helmerich &amp; Payne International Drilling Company Inc.  </w:t>
            </w:r>
            <w:proofErr w:type="spellStart"/>
            <w:r w:rsidRPr="00BE7CD8">
              <w:rPr>
                <w:rFonts w:ascii="Verdana" w:eastAsia="Times New Roman" w:hAnsi="Verdana" w:cs="Times New Roman"/>
                <w:color w:val="000000"/>
                <w:kern w:val="0"/>
                <w:sz w:val="16"/>
                <w:szCs w:val="16"/>
                <w14:ligatures w14:val="none"/>
              </w:rPr>
              <w:t>GeoSouthern</w:t>
            </w:r>
            <w:proofErr w:type="spellEnd"/>
            <w:r w:rsidRPr="00BE7CD8">
              <w:rPr>
                <w:rFonts w:ascii="Verdana" w:eastAsia="Times New Roman" w:hAnsi="Verdana" w:cs="Times New Roman"/>
                <w:color w:val="000000"/>
                <w:kern w:val="0"/>
                <w:sz w:val="16"/>
                <w:szCs w:val="16"/>
                <w14:ligatures w14:val="none"/>
              </w:rPr>
              <w:t xml:space="preserve"> Energy Corp.  DOI: 11/13/2021 LOI: 180 Jack Huckaby Road, Ringgold, LA 71068 Request reports, graphs, investigations safety violations, sanctions, videos, interviews, notes, photos.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254947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01/15/2026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1CF6A3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D29F46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D91138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700966B5" w14:textId="77777777" w:rsidTr="00BE7CD8">
        <w:trPr>
          <w:trHeight w:val="8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59D50C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CSB-2026-0032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F30EA4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Fisse, Michael</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5298E65C"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We request a </w:t>
            </w:r>
            <w:r w:rsidRPr="00BE7CD8">
              <w:rPr>
                <w:rFonts w:ascii="Verdana" w:eastAsia="Times New Roman" w:hAnsi="Verdana" w:cs="Times New Roman"/>
                <w:b/>
                <w:bCs/>
                <w:i/>
                <w:iCs/>
                <w:color w:val="242424"/>
                <w:kern w:val="0"/>
                <w:sz w:val="16"/>
                <w:szCs w:val="16"/>
                <w14:ligatures w14:val="none"/>
              </w:rPr>
              <w:t>certified copy </w:t>
            </w:r>
            <w:r w:rsidRPr="00BE7CD8">
              <w:rPr>
                <w:rFonts w:ascii="Verdana" w:eastAsia="Times New Roman" w:hAnsi="Verdana" w:cs="Times New Roman"/>
                <w:color w:val="242424"/>
                <w:kern w:val="0"/>
                <w:sz w:val="16"/>
                <w:szCs w:val="16"/>
                <w14:ligatures w14:val="none"/>
              </w:rPr>
              <w:t>of the complete </w:t>
            </w:r>
            <w:r w:rsidRPr="00BE7CD8">
              <w:rPr>
                <w:rFonts w:ascii="Verdana" w:eastAsia="Times New Roman" w:hAnsi="Verdana" w:cs="Times New Roman"/>
                <w:b/>
                <w:bCs/>
                <w:color w:val="242424"/>
                <w:kern w:val="0"/>
                <w:sz w:val="16"/>
                <w:szCs w:val="16"/>
                <w14:ligatures w14:val="none"/>
              </w:rPr>
              <w:t>U.S Chemical Safety and Hazard Investigation Board (“CSB”) </w:t>
            </w:r>
            <w:r w:rsidRPr="00BE7CD8">
              <w:rPr>
                <w:rFonts w:ascii="Verdana" w:eastAsia="Times New Roman" w:hAnsi="Verdana" w:cs="Times New Roman"/>
                <w:color w:val="242424"/>
                <w:kern w:val="0"/>
                <w:sz w:val="16"/>
                <w:szCs w:val="16"/>
                <w14:ligatures w14:val="none"/>
              </w:rPr>
              <w:t>Investigation file compiled in connection with the above referenced Incident, including, but not limited to, copies of any statements and/or notes of interviews, audio tapes, investigation reports, photographs, charts, diagrams, memoranda, disciplinary recommendations, any testing and analysis, Process Flow Diagrams, technical or engineering drawings, process descriptions, technical information publications, and any and all documents or things contained within your file on the subject incident. To the extent not included in the foregoing description, we also request a certified copy of any and all other documents obtained, collected or prepared by the </w:t>
            </w:r>
            <w:r w:rsidRPr="00BE7CD8">
              <w:rPr>
                <w:rFonts w:ascii="Verdana" w:eastAsia="Times New Roman" w:hAnsi="Verdana" w:cs="Times New Roman"/>
                <w:b/>
                <w:bCs/>
                <w:color w:val="242424"/>
                <w:kern w:val="0"/>
                <w:sz w:val="16"/>
                <w:szCs w:val="16"/>
                <w14:ligatures w14:val="none"/>
              </w:rPr>
              <w:t>U.S Chemical Safety and Hazard Investigation Board (“CSB”)</w:t>
            </w:r>
            <w:r w:rsidRPr="00BE7CD8">
              <w:rPr>
                <w:rFonts w:ascii="Verdana" w:eastAsia="Times New Roman" w:hAnsi="Verdana" w:cs="Times New Roman"/>
                <w:color w:val="242424"/>
                <w:kern w:val="0"/>
                <w:sz w:val="16"/>
                <w:szCs w:val="16"/>
                <w14:ligatures w14:val="none"/>
              </w:rPr>
              <w:t xml:space="preserve"> in connection with any investigation and preparation of reporting or recommendations concerning the incident that occurred on May 16, </w:t>
            </w:r>
            <w:proofErr w:type="gramStart"/>
            <w:r w:rsidRPr="00BE7CD8">
              <w:rPr>
                <w:rFonts w:ascii="Verdana" w:eastAsia="Times New Roman" w:hAnsi="Verdana" w:cs="Times New Roman"/>
                <w:color w:val="242424"/>
                <w:kern w:val="0"/>
                <w:sz w:val="16"/>
                <w:szCs w:val="16"/>
                <w14:ligatures w14:val="none"/>
              </w:rPr>
              <w:t>2024</w:t>
            </w:r>
            <w:proofErr w:type="gramEnd"/>
            <w:r w:rsidRPr="00BE7CD8">
              <w:rPr>
                <w:rFonts w:ascii="Verdana" w:eastAsia="Times New Roman" w:hAnsi="Verdana" w:cs="Times New Roman"/>
                <w:color w:val="242424"/>
                <w:kern w:val="0"/>
                <w:sz w:val="16"/>
                <w:szCs w:val="16"/>
                <w14:ligatures w14:val="none"/>
              </w:rPr>
              <w:t xml:space="preserve"> at the above referenced Florida Power and Light (“FPL”) facility located in Indiantown, Martin County, Florida.  Location 21900 SW Warfield Blvd Indiantown, FL </w:t>
            </w:r>
            <w:proofErr w:type="gramStart"/>
            <w:r w:rsidRPr="00BE7CD8">
              <w:rPr>
                <w:rFonts w:ascii="Verdana" w:eastAsia="Times New Roman" w:hAnsi="Verdana" w:cs="Times New Roman"/>
                <w:color w:val="242424"/>
                <w:kern w:val="0"/>
                <w:sz w:val="16"/>
                <w:szCs w:val="16"/>
                <w14:ligatures w14:val="none"/>
              </w:rPr>
              <w:t>34956  16200</w:t>
            </w:r>
            <w:proofErr w:type="gramEnd"/>
            <w:r w:rsidRPr="00BE7CD8">
              <w:rPr>
                <w:rFonts w:ascii="Verdana" w:eastAsia="Times New Roman" w:hAnsi="Verdana" w:cs="Times New Roman"/>
                <w:color w:val="242424"/>
                <w:kern w:val="0"/>
                <w:sz w:val="16"/>
                <w:szCs w:val="16"/>
                <w14:ligatures w14:val="none"/>
              </w:rPr>
              <w:t xml:space="preserve"> SW Market St, Indiantown, FL 34956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ECA2A3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01/15/2026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CC2752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B15CFC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ED016D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623E20AD"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3B632D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CSB-2026-0033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FC8B94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2786622"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I am requesting all CSB records for the following company Dow Chemical Location Dow Chemical Co, Louisiana Operations 21255, Louisiana Hwy, 1 South Plaquemine, LA 707656: timeframe 7/14/13 to 7/14/23</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FF2E6B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01/15/2026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489D573"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6CE548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48D77EA"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576B9DA"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478706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CSB-2026-0034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7DEEC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93EE2D9"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I am requesting any/all CSB records for the following incident:  BWC Terminals DOI: 12/27/2025 LOI: 1111 Bagby St, Ste 1800 Houston, TX </w:t>
            </w:r>
            <w:proofErr w:type="gramStart"/>
            <w:r w:rsidRPr="00BE7CD8">
              <w:rPr>
                <w:rFonts w:ascii="Verdana" w:eastAsia="Times New Roman" w:hAnsi="Verdana" w:cs="Times New Roman"/>
                <w:color w:val="242424"/>
                <w:kern w:val="0"/>
                <w:sz w:val="16"/>
                <w:szCs w:val="16"/>
                <w14:ligatures w14:val="none"/>
              </w:rPr>
              <w:t>77002  Sulfuric</w:t>
            </w:r>
            <w:proofErr w:type="gramEnd"/>
            <w:r w:rsidRPr="00BE7CD8">
              <w:rPr>
                <w:rFonts w:ascii="Verdana" w:eastAsia="Times New Roman" w:hAnsi="Verdana" w:cs="Times New Roman"/>
                <w:color w:val="242424"/>
                <w:kern w:val="0"/>
                <w:sz w:val="16"/>
                <w:szCs w:val="16"/>
                <w14:ligatures w14:val="none"/>
              </w:rPr>
              <w:t xml:space="preserve"> Leak with employee injury.  Request all records.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C91776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01/16/2026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39E525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1/28/2026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BCA3FC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8FDA38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4A68A997" w14:textId="77777777" w:rsidTr="00BE7CD8">
        <w:trPr>
          <w:trHeight w:val="8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6C48AD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CSB-2026-0035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D0ECE6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Simpson, Kyla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C11ABD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Please allow this letter to serve as an Open Records Request for </w:t>
            </w:r>
            <w:proofErr w:type="gramStart"/>
            <w:r w:rsidRPr="00BE7CD8">
              <w:rPr>
                <w:rFonts w:ascii="Verdana" w:eastAsia="Times New Roman" w:hAnsi="Verdana" w:cs="Times New Roman"/>
                <w:color w:val="000000"/>
                <w:kern w:val="0"/>
                <w:sz w:val="16"/>
                <w:szCs w:val="16"/>
                <w14:ligatures w14:val="none"/>
              </w:rPr>
              <w:t>any and all</w:t>
            </w:r>
            <w:proofErr w:type="gramEnd"/>
            <w:r w:rsidRPr="00BE7CD8">
              <w:rPr>
                <w:rFonts w:ascii="Verdana" w:eastAsia="Times New Roman" w:hAnsi="Verdana" w:cs="Times New Roman"/>
                <w:color w:val="000000"/>
                <w:kern w:val="0"/>
                <w:sz w:val="16"/>
                <w:szCs w:val="16"/>
                <w14:ligatures w14:val="none"/>
              </w:rPr>
              <w:t xml:space="preserve"> evidence pertaining to the investigation of an explosion incident that occurred in Louisville, Kentucky on April 11, 2003.  It is our understanding that records may be limited due to when the incident occurred. Our office has been retained to represent Apex Sales and Repair, LLC </w:t>
            </w:r>
            <w:proofErr w:type="gramStart"/>
            <w:r w:rsidRPr="00BE7CD8">
              <w:rPr>
                <w:rFonts w:ascii="Verdana" w:eastAsia="Times New Roman" w:hAnsi="Verdana" w:cs="Times New Roman"/>
                <w:color w:val="000000"/>
                <w:kern w:val="0"/>
                <w:sz w:val="16"/>
                <w:szCs w:val="16"/>
                <w14:ligatures w14:val="none"/>
              </w:rPr>
              <w:t>as a result of</w:t>
            </w:r>
            <w:proofErr w:type="gramEnd"/>
            <w:r w:rsidRPr="00BE7CD8">
              <w:rPr>
                <w:rFonts w:ascii="Verdana" w:eastAsia="Times New Roman" w:hAnsi="Verdana" w:cs="Times New Roman"/>
                <w:color w:val="000000"/>
                <w:kern w:val="0"/>
                <w:sz w:val="16"/>
                <w:szCs w:val="16"/>
                <w14:ligatures w14:val="none"/>
              </w:rPr>
              <w:t xml:space="preserve"> the explosion that occurred on November 12, 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CF9860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01/27/2026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B97CC9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9/15/2026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990244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49CCA1D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(b)(4); (b)(5) and (b)(6)</w:t>
            </w:r>
          </w:p>
        </w:tc>
      </w:tr>
      <w:tr w:rsidR="00BE7CD8" w:rsidRPr="00BE7CD8" w14:paraId="7434A5EA"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C3ED77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CSB-2026-0036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1DC4F9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Simpson, Kyla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BE519A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Please allow this letter to serve as an Open Records Request for </w:t>
            </w:r>
            <w:proofErr w:type="gramStart"/>
            <w:r w:rsidRPr="00BE7CD8">
              <w:rPr>
                <w:rFonts w:ascii="Verdana" w:eastAsia="Times New Roman" w:hAnsi="Verdana" w:cs="Times New Roman"/>
                <w:color w:val="000000"/>
                <w:kern w:val="0"/>
                <w:sz w:val="16"/>
                <w:szCs w:val="16"/>
                <w14:ligatures w14:val="none"/>
              </w:rPr>
              <w:t>any and all</w:t>
            </w:r>
            <w:proofErr w:type="gramEnd"/>
            <w:r w:rsidRPr="00BE7CD8">
              <w:rPr>
                <w:rFonts w:ascii="Verdana" w:eastAsia="Times New Roman" w:hAnsi="Verdana" w:cs="Times New Roman"/>
                <w:color w:val="000000"/>
                <w:kern w:val="0"/>
                <w:sz w:val="16"/>
                <w:szCs w:val="16"/>
                <w14:ligatures w14:val="none"/>
              </w:rPr>
              <w:t xml:space="preserve"> evidence pertaining to the investigation of an explosion incident that occurred in Louisville, Kentucky on November 12, 2024.  Our office has been retained to represent Apex Sales and </w:t>
            </w:r>
            <w:proofErr w:type="gramStart"/>
            <w:r w:rsidRPr="00BE7CD8">
              <w:rPr>
                <w:rFonts w:ascii="Verdana" w:eastAsia="Times New Roman" w:hAnsi="Verdana" w:cs="Times New Roman"/>
                <w:color w:val="000000"/>
                <w:kern w:val="0"/>
                <w:sz w:val="16"/>
                <w:szCs w:val="16"/>
                <w14:ligatures w14:val="none"/>
              </w:rPr>
              <w:t>Repair,</w:t>
            </w:r>
            <w:proofErr w:type="gramEnd"/>
            <w:r w:rsidRPr="00BE7CD8">
              <w:rPr>
                <w:rFonts w:ascii="Verdana" w:eastAsia="Times New Roman" w:hAnsi="Verdana" w:cs="Times New Roman"/>
                <w:color w:val="000000"/>
                <w:kern w:val="0"/>
                <w:sz w:val="16"/>
                <w:szCs w:val="16"/>
                <w14:ligatures w14:val="none"/>
              </w:rPr>
              <w:t xml:space="preserve"> LLC </w:t>
            </w:r>
            <w:proofErr w:type="gramStart"/>
            <w:r w:rsidRPr="00BE7CD8">
              <w:rPr>
                <w:rFonts w:ascii="Verdana" w:eastAsia="Times New Roman" w:hAnsi="Verdana" w:cs="Times New Roman"/>
                <w:color w:val="000000"/>
                <w:kern w:val="0"/>
                <w:sz w:val="16"/>
                <w:szCs w:val="16"/>
                <w14:ligatures w14:val="none"/>
              </w:rPr>
              <w:t>as a result of</w:t>
            </w:r>
            <w:proofErr w:type="gramEnd"/>
            <w:r w:rsidRPr="00BE7CD8">
              <w:rPr>
                <w:rFonts w:ascii="Verdana" w:eastAsia="Times New Roman" w:hAnsi="Verdana" w:cs="Times New Roman"/>
                <w:color w:val="000000"/>
                <w:kern w:val="0"/>
                <w:sz w:val="16"/>
                <w:szCs w:val="16"/>
                <w14:ligatures w14:val="none"/>
              </w:rPr>
              <w:t xml:space="preserve"> the incident mentioned above.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F1633C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01/27/2026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1CD198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4585D4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CFE55F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349494C3"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2CE036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CSB-2026-0037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465A14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9E9A564"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I am requesting any/all CSB records for the following: Party: CF Industries (Holdings) Inc.  DOI: 11-5-2025; LOI: CF Industries Plant 4608 Hwy 49 East, Yazoo, MS 39194; fire/explosion resulting in injuries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7AE3C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01/27/2026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C819CE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36CAED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B7D64E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05A499B3"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31BC21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CSB-2026-0038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AF1267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05CD18F"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I am requesting any/all CSB records for the following: Party: Clyde's Trucking Service, LLC; Diamond Plastic Corp. DOI: 9-5-2025/LOI: Diamond Plastic Corp.  59005 John Britton Pkwy, Plaquemine, LA 70764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E0353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01/27/2026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B673A4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2339CD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113F4D6"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919CF35" w14:textId="77777777" w:rsidTr="00BE7CD8">
        <w:trPr>
          <w:trHeight w:val="4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6A9275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CSB-2026-0039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257211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Young, Amanda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139DBCE3" w14:textId="77777777" w:rsidR="00BE7CD8" w:rsidRPr="00BE7CD8" w:rsidRDefault="00BE7CD8" w:rsidP="00BE7CD8">
            <w:pPr>
              <w:spacing w:after="0" w:line="240" w:lineRule="auto"/>
              <w:rPr>
                <w:rFonts w:ascii="Verdana" w:eastAsia="Times New Roman" w:hAnsi="Verdana" w:cs="Times New Roman"/>
                <w:color w:val="3D3D3D"/>
                <w:kern w:val="0"/>
                <w:sz w:val="16"/>
                <w:szCs w:val="16"/>
                <w14:ligatures w14:val="none"/>
              </w:rPr>
            </w:pPr>
            <w:r w:rsidRPr="00BE7CD8">
              <w:rPr>
                <w:rFonts w:ascii="Verdana" w:eastAsia="Times New Roman" w:hAnsi="Verdana" w:cs="Times New Roman"/>
                <w:color w:val="3D3D3D"/>
                <w:kern w:val="0"/>
                <w:sz w:val="16"/>
                <w:szCs w:val="16"/>
                <w14:ligatures w14:val="none"/>
              </w:rPr>
              <w:t xml:space="preserve">Any </w:t>
            </w:r>
            <w:r w:rsidRPr="00BE7CD8">
              <w:rPr>
                <w:rFonts w:ascii="Verdana" w:eastAsia="Times New Roman" w:hAnsi="Verdana" w:cs="Times New Roman"/>
                <w:color w:val="525252"/>
                <w:kern w:val="0"/>
                <w:sz w:val="16"/>
                <w:szCs w:val="16"/>
                <w14:ligatures w14:val="none"/>
              </w:rPr>
              <w:t xml:space="preserve">and </w:t>
            </w:r>
            <w:r w:rsidRPr="00BE7CD8">
              <w:rPr>
                <w:rFonts w:ascii="Verdana" w:eastAsia="Times New Roman" w:hAnsi="Verdana" w:cs="Times New Roman"/>
                <w:color w:val="6B6B6B"/>
                <w:kern w:val="0"/>
                <w:sz w:val="16"/>
                <w:szCs w:val="16"/>
                <w14:ligatures w14:val="none"/>
              </w:rPr>
              <w:t>a</w:t>
            </w:r>
            <w:r w:rsidRPr="00BE7CD8">
              <w:rPr>
                <w:rFonts w:ascii="Verdana" w:eastAsia="Times New Roman" w:hAnsi="Verdana" w:cs="Times New Roman"/>
                <w:color w:val="3D3D3D"/>
                <w:kern w:val="0"/>
                <w:sz w:val="16"/>
                <w:szCs w:val="16"/>
                <w14:ligatures w14:val="none"/>
              </w:rPr>
              <w:t>ll photos</w:t>
            </w:r>
            <w:r w:rsidRPr="00BE7CD8">
              <w:rPr>
                <w:rFonts w:ascii="Verdana" w:eastAsia="Times New Roman" w:hAnsi="Verdana" w:cs="Times New Roman"/>
                <w:color w:val="6B6B6B"/>
                <w:kern w:val="0"/>
                <w:sz w:val="16"/>
                <w:szCs w:val="16"/>
                <w14:ligatures w14:val="none"/>
              </w:rPr>
              <w:t xml:space="preserve">, video </w:t>
            </w:r>
            <w:r w:rsidRPr="00BE7CD8">
              <w:rPr>
                <w:rFonts w:ascii="Verdana" w:eastAsia="Times New Roman" w:hAnsi="Verdana" w:cs="Times New Roman"/>
                <w:color w:val="525252"/>
                <w:kern w:val="0"/>
                <w:sz w:val="16"/>
                <w:szCs w:val="16"/>
                <w14:ligatures w14:val="none"/>
              </w:rPr>
              <w:t>and</w:t>
            </w:r>
            <w:r w:rsidRPr="00BE7CD8">
              <w:rPr>
                <w:rFonts w:ascii="Verdana" w:eastAsia="Times New Roman" w:hAnsi="Verdana" w:cs="Times New Roman"/>
                <w:color w:val="89909A"/>
                <w:kern w:val="0"/>
                <w:sz w:val="16"/>
                <w:szCs w:val="16"/>
                <w14:ligatures w14:val="none"/>
              </w:rPr>
              <w:t>/</w:t>
            </w:r>
            <w:r w:rsidRPr="00BE7CD8">
              <w:rPr>
                <w:rFonts w:ascii="Verdana" w:eastAsia="Times New Roman" w:hAnsi="Verdana" w:cs="Times New Roman"/>
                <w:color w:val="525252"/>
                <w:kern w:val="0"/>
                <w:sz w:val="16"/>
                <w:szCs w:val="16"/>
                <w14:ligatures w14:val="none"/>
              </w:rPr>
              <w:t xml:space="preserve">or audio </w:t>
            </w:r>
            <w:r w:rsidRPr="00BE7CD8">
              <w:rPr>
                <w:rFonts w:ascii="Verdana" w:eastAsia="Times New Roman" w:hAnsi="Verdana" w:cs="Times New Roman"/>
                <w:color w:val="3D3D3D"/>
                <w:kern w:val="0"/>
                <w:sz w:val="16"/>
                <w:szCs w:val="16"/>
                <w14:ligatures w14:val="none"/>
              </w:rPr>
              <w:t>recording</w:t>
            </w:r>
            <w:r w:rsidRPr="00BE7CD8">
              <w:rPr>
                <w:rFonts w:ascii="Verdana" w:eastAsia="Times New Roman" w:hAnsi="Verdana" w:cs="Times New Roman"/>
                <w:color w:val="6B6B6B"/>
                <w:kern w:val="0"/>
                <w:sz w:val="16"/>
                <w:szCs w:val="16"/>
                <w14:ligatures w14:val="none"/>
              </w:rPr>
              <w:t xml:space="preserve">s, </w:t>
            </w:r>
            <w:r w:rsidRPr="00BE7CD8">
              <w:rPr>
                <w:rFonts w:ascii="Verdana" w:eastAsia="Times New Roman" w:hAnsi="Verdana" w:cs="Times New Roman"/>
                <w:color w:val="525252"/>
                <w:kern w:val="0"/>
                <w:sz w:val="16"/>
                <w:szCs w:val="16"/>
                <w14:ligatures w14:val="none"/>
              </w:rPr>
              <w:t xml:space="preserve">and </w:t>
            </w:r>
            <w:r w:rsidRPr="00BE7CD8">
              <w:rPr>
                <w:rFonts w:ascii="Verdana" w:eastAsia="Times New Roman" w:hAnsi="Verdana" w:cs="Times New Roman"/>
                <w:color w:val="3D3D3D"/>
                <w:kern w:val="0"/>
                <w:sz w:val="16"/>
                <w:szCs w:val="16"/>
                <w14:ligatures w14:val="none"/>
              </w:rPr>
              <w:t>transcript</w:t>
            </w:r>
            <w:r w:rsidRPr="00BE7CD8">
              <w:rPr>
                <w:rFonts w:ascii="Verdana" w:eastAsia="Times New Roman" w:hAnsi="Verdana" w:cs="Times New Roman"/>
                <w:color w:val="6B6B6B"/>
                <w:kern w:val="0"/>
                <w:sz w:val="16"/>
                <w:szCs w:val="16"/>
                <w14:ligatures w14:val="none"/>
              </w:rPr>
              <w:t xml:space="preserve">s; </w:t>
            </w:r>
            <w:r w:rsidRPr="00BE7CD8">
              <w:rPr>
                <w:rFonts w:ascii="Verdana" w:eastAsia="Times New Roman" w:hAnsi="Verdana" w:cs="Times New Roman"/>
                <w:color w:val="3D3D3D"/>
                <w:kern w:val="0"/>
                <w:sz w:val="16"/>
                <w:szCs w:val="16"/>
                <w14:ligatures w14:val="none"/>
              </w:rPr>
              <w:t xml:space="preserve">any </w:t>
            </w:r>
            <w:r w:rsidRPr="00BE7CD8">
              <w:rPr>
                <w:rFonts w:ascii="Verdana" w:eastAsia="Times New Roman" w:hAnsi="Verdana" w:cs="Times New Roman"/>
                <w:color w:val="525252"/>
                <w:kern w:val="0"/>
                <w:sz w:val="16"/>
                <w:szCs w:val="16"/>
                <w14:ligatures w14:val="none"/>
              </w:rPr>
              <w:t xml:space="preserve">and all </w:t>
            </w:r>
            <w:r w:rsidRPr="00BE7CD8">
              <w:rPr>
                <w:rFonts w:ascii="Verdana" w:eastAsia="Times New Roman" w:hAnsi="Verdana" w:cs="Times New Roman"/>
                <w:color w:val="3D3D3D"/>
                <w:kern w:val="0"/>
                <w:sz w:val="16"/>
                <w:szCs w:val="16"/>
                <w14:ligatures w14:val="none"/>
              </w:rPr>
              <w:t xml:space="preserve">documentation that </w:t>
            </w:r>
            <w:r w:rsidRPr="00BE7CD8">
              <w:rPr>
                <w:rFonts w:ascii="Verdana" w:eastAsia="Times New Roman" w:hAnsi="Verdana" w:cs="Times New Roman"/>
                <w:color w:val="525252"/>
                <w:kern w:val="0"/>
                <w:sz w:val="16"/>
                <w:szCs w:val="16"/>
                <w14:ligatures w14:val="none"/>
              </w:rPr>
              <w:t xml:space="preserve">formed </w:t>
            </w:r>
            <w:r w:rsidRPr="00BE7CD8">
              <w:rPr>
                <w:rFonts w:ascii="Verdana" w:eastAsia="Times New Roman" w:hAnsi="Verdana" w:cs="Times New Roman"/>
                <w:color w:val="3D3D3D"/>
                <w:kern w:val="0"/>
                <w:sz w:val="16"/>
                <w:szCs w:val="16"/>
                <w14:ligatures w14:val="none"/>
              </w:rPr>
              <w:t xml:space="preserve">the </w:t>
            </w:r>
            <w:r w:rsidRPr="00BE7CD8">
              <w:rPr>
                <w:rFonts w:ascii="Verdana" w:eastAsia="Times New Roman" w:hAnsi="Verdana" w:cs="Times New Roman"/>
                <w:color w:val="525252"/>
                <w:kern w:val="0"/>
                <w:sz w:val="16"/>
                <w:szCs w:val="16"/>
                <w14:ligatures w14:val="none"/>
              </w:rPr>
              <w:t xml:space="preserve">investigative packet, </w:t>
            </w:r>
            <w:r w:rsidRPr="00BE7CD8">
              <w:rPr>
                <w:rFonts w:ascii="Verdana" w:eastAsia="Times New Roman" w:hAnsi="Verdana" w:cs="Times New Roman"/>
                <w:color w:val="3D3D3D"/>
                <w:kern w:val="0"/>
                <w:sz w:val="16"/>
                <w:szCs w:val="16"/>
                <w14:ligatures w14:val="none"/>
              </w:rPr>
              <w:t>notes</w:t>
            </w:r>
            <w:r w:rsidRPr="00BE7CD8">
              <w:rPr>
                <w:rFonts w:ascii="Verdana" w:eastAsia="Times New Roman" w:hAnsi="Verdana" w:cs="Times New Roman"/>
                <w:color w:val="757C82"/>
                <w:kern w:val="0"/>
                <w:sz w:val="16"/>
                <w:szCs w:val="16"/>
                <w14:ligatures w14:val="none"/>
              </w:rPr>
              <w:t xml:space="preserve">, </w:t>
            </w:r>
            <w:r w:rsidRPr="00BE7CD8">
              <w:rPr>
                <w:rFonts w:ascii="Verdana" w:eastAsia="Times New Roman" w:hAnsi="Verdana" w:cs="Times New Roman"/>
                <w:color w:val="3D3D3D"/>
                <w:kern w:val="0"/>
                <w:sz w:val="16"/>
                <w:szCs w:val="16"/>
                <w14:ligatures w14:val="none"/>
              </w:rPr>
              <w:t xml:space="preserve">transcripts </w:t>
            </w:r>
            <w:r w:rsidRPr="00BE7CD8">
              <w:rPr>
                <w:rFonts w:ascii="Verdana" w:eastAsia="Times New Roman" w:hAnsi="Verdana" w:cs="Times New Roman"/>
                <w:color w:val="525252"/>
                <w:kern w:val="0"/>
                <w:sz w:val="16"/>
                <w:szCs w:val="16"/>
                <w14:ligatures w14:val="none"/>
              </w:rPr>
              <w:t xml:space="preserve">of </w:t>
            </w:r>
            <w:r w:rsidRPr="00BE7CD8">
              <w:rPr>
                <w:rFonts w:ascii="Verdana" w:eastAsia="Times New Roman" w:hAnsi="Verdana" w:cs="Times New Roman"/>
                <w:color w:val="3D3D3D"/>
                <w:kern w:val="0"/>
                <w:sz w:val="16"/>
                <w:szCs w:val="16"/>
                <w14:ligatures w14:val="none"/>
              </w:rPr>
              <w:t>interviews</w:t>
            </w:r>
            <w:r w:rsidRPr="00BE7CD8">
              <w:rPr>
                <w:rFonts w:ascii="Verdana" w:eastAsia="Times New Roman" w:hAnsi="Verdana" w:cs="Times New Roman"/>
                <w:color w:val="6B6B6B"/>
                <w:kern w:val="0"/>
                <w:sz w:val="16"/>
                <w:szCs w:val="16"/>
                <w14:ligatures w14:val="none"/>
              </w:rPr>
              <w:t xml:space="preserve">, </w:t>
            </w:r>
            <w:r w:rsidRPr="00BE7CD8">
              <w:rPr>
                <w:rFonts w:ascii="Verdana" w:eastAsia="Times New Roman" w:hAnsi="Verdana" w:cs="Times New Roman"/>
                <w:color w:val="3D3D3D"/>
                <w:kern w:val="0"/>
                <w:sz w:val="16"/>
                <w:szCs w:val="16"/>
                <w14:ligatures w14:val="none"/>
              </w:rPr>
              <w:t xml:space="preserve">investigative </w:t>
            </w:r>
            <w:r w:rsidRPr="00BE7CD8">
              <w:rPr>
                <w:rFonts w:ascii="Verdana" w:eastAsia="Times New Roman" w:hAnsi="Verdana" w:cs="Times New Roman"/>
                <w:color w:val="525252"/>
                <w:kern w:val="0"/>
                <w:sz w:val="16"/>
                <w:szCs w:val="16"/>
                <w14:ligatures w14:val="none"/>
              </w:rPr>
              <w:t xml:space="preserve">reports, </w:t>
            </w:r>
            <w:r w:rsidRPr="00BE7CD8">
              <w:rPr>
                <w:rFonts w:ascii="Verdana" w:eastAsia="Times New Roman" w:hAnsi="Verdana" w:cs="Times New Roman"/>
                <w:color w:val="3D3D3D"/>
                <w:kern w:val="0"/>
                <w:sz w:val="16"/>
                <w:szCs w:val="16"/>
                <w14:ligatures w14:val="none"/>
              </w:rPr>
              <w:t>note</w:t>
            </w:r>
            <w:r w:rsidRPr="00BE7CD8">
              <w:rPr>
                <w:rFonts w:ascii="Verdana" w:eastAsia="Times New Roman" w:hAnsi="Verdana" w:cs="Times New Roman"/>
                <w:color w:val="6B6B6B"/>
                <w:kern w:val="0"/>
                <w:sz w:val="16"/>
                <w:szCs w:val="16"/>
                <w14:ligatures w14:val="none"/>
              </w:rPr>
              <w:t xml:space="preserve">s, </w:t>
            </w:r>
            <w:r w:rsidRPr="00BE7CD8">
              <w:rPr>
                <w:rFonts w:ascii="Verdana" w:eastAsia="Times New Roman" w:hAnsi="Verdana" w:cs="Times New Roman"/>
                <w:color w:val="3D3D3D"/>
                <w:kern w:val="0"/>
                <w:sz w:val="16"/>
                <w:szCs w:val="16"/>
                <w14:ligatures w14:val="none"/>
              </w:rPr>
              <w:t>m</w:t>
            </w:r>
            <w:r w:rsidRPr="00BE7CD8">
              <w:rPr>
                <w:rFonts w:ascii="Verdana" w:eastAsia="Times New Roman" w:hAnsi="Verdana" w:cs="Times New Roman"/>
                <w:color w:val="6B6B6B"/>
                <w:kern w:val="0"/>
                <w:sz w:val="16"/>
                <w:szCs w:val="16"/>
                <w14:ligatures w14:val="none"/>
              </w:rPr>
              <w:t>e</w:t>
            </w:r>
            <w:r w:rsidRPr="00BE7CD8">
              <w:rPr>
                <w:rFonts w:ascii="Verdana" w:eastAsia="Times New Roman" w:hAnsi="Verdana" w:cs="Times New Roman"/>
                <w:color w:val="3D3D3D"/>
                <w:kern w:val="0"/>
                <w:sz w:val="16"/>
                <w:szCs w:val="16"/>
                <w14:ligatures w14:val="none"/>
              </w:rPr>
              <w:t xml:space="preserve">mos, </w:t>
            </w:r>
            <w:r w:rsidRPr="00BE7CD8">
              <w:rPr>
                <w:rFonts w:ascii="Verdana" w:eastAsia="Times New Roman" w:hAnsi="Verdana" w:cs="Times New Roman"/>
                <w:color w:val="525252"/>
                <w:kern w:val="0"/>
                <w:sz w:val="16"/>
                <w:szCs w:val="16"/>
                <w14:ligatures w14:val="none"/>
              </w:rPr>
              <w:t xml:space="preserve">citations, fines, settlement agreements, abatement </w:t>
            </w:r>
            <w:r w:rsidRPr="00BE7CD8">
              <w:rPr>
                <w:rFonts w:ascii="Verdana" w:eastAsia="Times New Roman" w:hAnsi="Verdana" w:cs="Times New Roman"/>
                <w:color w:val="3D3D3D"/>
                <w:kern w:val="0"/>
                <w:sz w:val="16"/>
                <w:szCs w:val="16"/>
                <w14:ligatures w14:val="none"/>
              </w:rPr>
              <w:t>documents</w:t>
            </w:r>
            <w:r w:rsidRPr="00BE7CD8">
              <w:rPr>
                <w:rFonts w:ascii="Verdana" w:eastAsia="Times New Roman" w:hAnsi="Verdana" w:cs="Times New Roman"/>
                <w:color w:val="6B6B6B"/>
                <w:kern w:val="0"/>
                <w:sz w:val="16"/>
                <w:szCs w:val="16"/>
                <w14:ligatures w14:val="none"/>
              </w:rPr>
              <w:t xml:space="preserve">, </w:t>
            </w:r>
            <w:r w:rsidRPr="00BE7CD8">
              <w:rPr>
                <w:rFonts w:ascii="Verdana" w:eastAsia="Times New Roman" w:hAnsi="Verdana" w:cs="Times New Roman"/>
                <w:color w:val="3D3D3D"/>
                <w:kern w:val="0"/>
                <w:sz w:val="16"/>
                <w:szCs w:val="16"/>
                <w14:ligatures w14:val="none"/>
              </w:rPr>
              <w:t xml:space="preserve">findings; </w:t>
            </w:r>
            <w:r w:rsidRPr="00BE7CD8">
              <w:rPr>
                <w:rFonts w:ascii="Verdana" w:eastAsia="Times New Roman" w:hAnsi="Verdana" w:cs="Times New Roman"/>
                <w:color w:val="525252"/>
                <w:kern w:val="0"/>
                <w:sz w:val="16"/>
                <w:szCs w:val="16"/>
                <w14:ligatures w14:val="none"/>
              </w:rPr>
              <w:t xml:space="preserve">any and all complaints; all </w:t>
            </w:r>
            <w:r w:rsidRPr="00BE7CD8">
              <w:rPr>
                <w:rFonts w:ascii="Verdana" w:eastAsia="Times New Roman" w:hAnsi="Verdana" w:cs="Times New Roman"/>
                <w:color w:val="3D3D3D"/>
                <w:kern w:val="0"/>
                <w:sz w:val="16"/>
                <w:szCs w:val="16"/>
                <w14:ligatures w14:val="none"/>
              </w:rPr>
              <w:t>filings</w:t>
            </w:r>
            <w:r w:rsidRPr="00BE7CD8">
              <w:rPr>
                <w:rFonts w:ascii="Verdana" w:eastAsia="Times New Roman" w:hAnsi="Verdana" w:cs="Times New Roman"/>
                <w:color w:val="6B6B6B"/>
                <w:kern w:val="0"/>
                <w:sz w:val="16"/>
                <w:szCs w:val="16"/>
                <w14:ligatures w14:val="none"/>
              </w:rPr>
              <w:t>/</w:t>
            </w:r>
            <w:r w:rsidRPr="00BE7CD8">
              <w:rPr>
                <w:rFonts w:ascii="Verdana" w:eastAsia="Times New Roman" w:hAnsi="Verdana" w:cs="Times New Roman"/>
                <w:color w:val="525252"/>
                <w:kern w:val="0"/>
                <w:sz w:val="16"/>
                <w:szCs w:val="16"/>
                <w14:ligatures w14:val="none"/>
              </w:rPr>
              <w:t xml:space="preserve">investigative </w:t>
            </w:r>
            <w:r w:rsidRPr="00BE7CD8">
              <w:rPr>
                <w:rFonts w:ascii="Verdana" w:eastAsia="Times New Roman" w:hAnsi="Verdana" w:cs="Times New Roman"/>
                <w:color w:val="3D3D3D"/>
                <w:kern w:val="0"/>
                <w:sz w:val="16"/>
                <w:szCs w:val="16"/>
                <w14:ligatures w14:val="none"/>
              </w:rPr>
              <w:t>materials</w:t>
            </w:r>
            <w:r w:rsidRPr="00BE7CD8">
              <w:rPr>
                <w:rFonts w:ascii="Verdana" w:eastAsia="Times New Roman" w:hAnsi="Verdana" w:cs="Times New Roman"/>
                <w:color w:val="89909A"/>
                <w:kern w:val="0"/>
                <w:sz w:val="16"/>
                <w:szCs w:val="16"/>
                <w14:ligatures w14:val="none"/>
              </w:rPr>
              <w:t>/</w:t>
            </w:r>
            <w:r w:rsidRPr="00BE7CD8">
              <w:rPr>
                <w:rFonts w:ascii="Verdana" w:eastAsia="Times New Roman" w:hAnsi="Verdana" w:cs="Times New Roman"/>
                <w:color w:val="3D3D3D"/>
                <w:kern w:val="0"/>
                <w:sz w:val="16"/>
                <w:szCs w:val="16"/>
                <w14:ligatures w14:val="none"/>
              </w:rPr>
              <w:t>reports</w:t>
            </w:r>
            <w:r w:rsidRPr="00BE7CD8">
              <w:rPr>
                <w:rFonts w:ascii="Verdana" w:eastAsia="Times New Roman" w:hAnsi="Verdana" w:cs="Times New Roman"/>
                <w:color w:val="6B6B6B"/>
                <w:kern w:val="0"/>
                <w:sz w:val="16"/>
                <w:szCs w:val="16"/>
                <w14:ligatures w14:val="none"/>
              </w:rPr>
              <w:t xml:space="preserve">, </w:t>
            </w:r>
            <w:r w:rsidRPr="00BE7CD8">
              <w:rPr>
                <w:rFonts w:ascii="Verdana" w:eastAsia="Times New Roman" w:hAnsi="Verdana" w:cs="Times New Roman"/>
                <w:color w:val="525252"/>
                <w:kern w:val="0"/>
                <w:sz w:val="16"/>
                <w:szCs w:val="16"/>
                <w14:ligatures w14:val="none"/>
              </w:rPr>
              <w:t xml:space="preserve">and any and all other </w:t>
            </w:r>
            <w:r w:rsidRPr="00BE7CD8">
              <w:rPr>
                <w:rFonts w:ascii="Verdana" w:eastAsia="Times New Roman" w:hAnsi="Verdana" w:cs="Times New Roman"/>
                <w:color w:val="3D3D3D"/>
                <w:kern w:val="0"/>
                <w:sz w:val="16"/>
                <w:szCs w:val="16"/>
                <w14:ligatures w14:val="none"/>
              </w:rPr>
              <w:t xml:space="preserve">documents or information </w:t>
            </w:r>
            <w:r w:rsidRPr="00BE7CD8">
              <w:rPr>
                <w:rFonts w:ascii="Verdana" w:eastAsia="Times New Roman" w:hAnsi="Verdana" w:cs="Times New Roman"/>
                <w:color w:val="6B6B6B"/>
                <w:kern w:val="0"/>
                <w:sz w:val="16"/>
                <w:szCs w:val="16"/>
                <w14:ligatures w14:val="none"/>
              </w:rPr>
              <w:t>s</w:t>
            </w:r>
            <w:r w:rsidRPr="00BE7CD8">
              <w:rPr>
                <w:rFonts w:ascii="Verdana" w:eastAsia="Times New Roman" w:hAnsi="Verdana" w:cs="Times New Roman"/>
                <w:color w:val="3D3D3D"/>
                <w:kern w:val="0"/>
                <w:sz w:val="16"/>
                <w:szCs w:val="16"/>
                <w14:ligatures w14:val="none"/>
              </w:rPr>
              <w:t xml:space="preserve">tored.  </w:t>
            </w:r>
            <w:proofErr w:type="spellStart"/>
            <w:r w:rsidRPr="00BE7CD8">
              <w:rPr>
                <w:rFonts w:ascii="Verdana" w:eastAsia="Times New Roman" w:hAnsi="Verdana" w:cs="Times New Roman"/>
                <w:color w:val="3D3D3D"/>
                <w:kern w:val="0"/>
                <w:sz w:val="16"/>
                <w:szCs w:val="16"/>
                <w14:ligatures w14:val="none"/>
              </w:rPr>
              <w:t>Giavaudian</w:t>
            </w:r>
            <w:proofErr w:type="spellEnd"/>
            <w:r w:rsidRPr="00BE7CD8">
              <w:rPr>
                <w:rFonts w:ascii="Verdana" w:eastAsia="Times New Roman" w:hAnsi="Verdana" w:cs="Times New Roman"/>
                <w:color w:val="3D3D3D"/>
                <w:kern w:val="0"/>
                <w:sz w:val="16"/>
                <w:szCs w:val="16"/>
                <w14:ligatures w14:val="none"/>
              </w:rPr>
              <w:t xml:space="preserve"> Sense Color incident 11/12/2024 resulting in fatalities.  This firm represents the estate of one of the deceased.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5640D3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01/27/2026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A5C763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82EDC8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8CF707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0A6122CA"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E2EFF8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C0D4DE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Gurnani, Amit</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573A1A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am concerned about some of the commercial pesticides and other toxic materials sold at The Home Depot. They are dangerous. What does the company do with leftover products that can't be disposed of in just the normal trash? I would like full records from The Home Depot on </w:t>
            </w:r>
            <w:r w:rsidRPr="00BE7CD8">
              <w:rPr>
                <w:rFonts w:ascii="Verdana" w:eastAsia="Times New Roman" w:hAnsi="Verdana" w:cs="Times New Roman"/>
                <w:color w:val="000000"/>
                <w:kern w:val="0"/>
                <w:sz w:val="16"/>
                <w:szCs w:val="16"/>
                <w14:ligatures w14:val="none"/>
              </w:rPr>
              <w:lastRenderedPageBreak/>
              <w:t>how or if they have complied with safety regulations about chemicals and other hazardous materials.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00CE5E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01/30/2026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9DD644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02/06/2026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D5DC87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1DF9B99"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3711AFC"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B80499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39323A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ECABD2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am requesting CSB records for the following: Parties: Barksdale Air Base; Energy Transfer Partners Pipeline.  Adam </w:t>
            </w:r>
            <w:proofErr w:type="spellStart"/>
            <w:r w:rsidRPr="00BE7CD8">
              <w:rPr>
                <w:rFonts w:ascii="Verdana" w:eastAsia="Times New Roman" w:hAnsi="Verdana" w:cs="Times New Roman"/>
                <w:color w:val="000000"/>
                <w:kern w:val="0"/>
                <w:sz w:val="16"/>
                <w:szCs w:val="16"/>
                <w14:ligatures w14:val="none"/>
              </w:rPr>
              <w:t>Purland</w:t>
            </w:r>
            <w:proofErr w:type="spellEnd"/>
            <w:r w:rsidRPr="00BE7CD8">
              <w:rPr>
                <w:rFonts w:ascii="Verdana" w:eastAsia="Times New Roman" w:hAnsi="Verdana" w:cs="Times New Roman"/>
                <w:color w:val="000000"/>
                <w:kern w:val="0"/>
                <w:sz w:val="16"/>
                <w:szCs w:val="16"/>
                <w14:ligatures w14:val="none"/>
              </w:rPr>
              <w:t xml:space="preserve"> DOI: 4-19-2022/ LOI: 8111 Westchester Dr.  Dallas, TX 75225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2C7E0C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02/05/2026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906268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C01D24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CECCC9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2D79764F"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52531D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EF65F3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White, Robert</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CAFDE2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 records within the Office of Investigations for Undetermined root cause investigations summary; copies of final investigation narratives or memos from 1/1/20 to present where root cause was undetermined, anomalous ignition or unexplained electrical atmospheric surge.  All formal correspondence between CSB investigators and facility operators regarding unidentified aerial activity.</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1EB67B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02/05/2026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EF6017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02/06/2026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EA2F7F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Partial Grant/No Records</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D1082D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BF6D391"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7BC91B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82DD06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Smith, Adam</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09FB8A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request copies of agency records described below for the period January 1, </w:t>
            </w:r>
            <w:proofErr w:type="gramStart"/>
            <w:r w:rsidRPr="00BE7CD8">
              <w:rPr>
                <w:rFonts w:ascii="Verdana" w:eastAsia="Times New Roman" w:hAnsi="Verdana" w:cs="Times New Roman"/>
                <w:color w:val="000000"/>
                <w:kern w:val="0"/>
                <w:sz w:val="16"/>
                <w:szCs w:val="16"/>
                <w14:ligatures w14:val="none"/>
              </w:rPr>
              <w:t>2025</w:t>
            </w:r>
            <w:proofErr w:type="gramEnd"/>
            <w:r w:rsidRPr="00BE7CD8">
              <w:rPr>
                <w:rFonts w:ascii="Verdana" w:eastAsia="Times New Roman" w:hAnsi="Verdana" w:cs="Times New Roman"/>
                <w:color w:val="000000"/>
                <w:kern w:val="0"/>
                <w:sz w:val="16"/>
                <w:szCs w:val="16"/>
                <w14:ligatures w14:val="none"/>
              </w:rPr>
              <w:t xml:space="preserve"> through December 31, 2025.  I am requesting these records for use in developing English language training materials for adult learners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A7AFCC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02/05/2026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B4188D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08/11/2026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C2C3CD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8269A3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C1DA8F3" w14:textId="77777777" w:rsidTr="00BE7CD8">
        <w:trPr>
          <w:trHeight w:val="6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71F6CA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98B3D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Hicks, Janice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C38F3A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This is a new and narrowed FOIA request </w:t>
            </w:r>
            <w:proofErr w:type="gramStart"/>
            <w:r w:rsidRPr="00BE7CD8">
              <w:rPr>
                <w:rFonts w:ascii="Verdana" w:eastAsia="Times New Roman" w:hAnsi="Verdana" w:cs="Times New Roman"/>
                <w:color w:val="000000"/>
                <w:kern w:val="0"/>
                <w:sz w:val="16"/>
                <w:szCs w:val="16"/>
                <w14:ligatures w14:val="none"/>
              </w:rPr>
              <w:t>to</w:t>
            </w:r>
            <w:proofErr w:type="gramEnd"/>
            <w:r w:rsidRPr="00BE7CD8">
              <w:rPr>
                <w:rFonts w:ascii="Verdana" w:eastAsia="Times New Roman" w:hAnsi="Verdana" w:cs="Times New Roman"/>
                <w:color w:val="000000"/>
                <w:kern w:val="0"/>
                <w:sz w:val="16"/>
                <w:szCs w:val="16"/>
                <w14:ligatures w14:val="none"/>
              </w:rPr>
              <w:t xml:space="preserve"> the 1/11/23 incident at Carus Chemical Co., 1500 8th Street LaSalle, Illinois.  Reference CSB-2023-000225 for context only.   I request copies incident intake, notification, screening records, communications (emails, letters, call logs, meetings </w:t>
            </w:r>
            <w:proofErr w:type="spellStart"/>
            <w:r w:rsidRPr="00BE7CD8">
              <w:rPr>
                <w:rFonts w:ascii="Verdana" w:eastAsia="Times New Roman" w:hAnsi="Verdana" w:cs="Times New Roman"/>
                <w:color w:val="000000"/>
                <w:kern w:val="0"/>
                <w:sz w:val="16"/>
                <w:szCs w:val="16"/>
                <w14:ligatures w14:val="none"/>
              </w:rPr>
              <w:t>etc</w:t>
            </w:r>
            <w:proofErr w:type="spellEnd"/>
            <w:r w:rsidRPr="00BE7CD8">
              <w:rPr>
                <w:rFonts w:ascii="Verdana" w:eastAsia="Times New Roman" w:hAnsi="Verdana" w:cs="Times New Roman"/>
                <w:color w:val="000000"/>
                <w:kern w:val="0"/>
                <w:sz w:val="16"/>
                <w:szCs w:val="16"/>
                <w14:ligatures w14:val="none"/>
              </w:rPr>
              <w:t>) dated 1/1/23 through 3/31/23 between CSB and Carus Chemical Co; any federal agency including EPA, OSHA, DHS, ATF, any state or local agency, any procedural records to show the incident met CSB investigation criteria, post incident factual summary, records identifying chemicals involved.</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FE8741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02/09/2026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3BA33B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95F483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4761C05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 and (b)(4)</w:t>
            </w:r>
          </w:p>
        </w:tc>
      </w:tr>
      <w:tr w:rsidR="00BE7CD8" w:rsidRPr="00BE7CD8" w14:paraId="7C58D9BE"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8E71AB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4F9A1C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Doyle, Isabella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7C0E07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respectfully request copies of the following records related to the CSB safety video "Deadly Dust: Explosions at Didion Mills" which documents the 5/31/17 dust explosions at Didion Milling facility in Cambria, Wisconsin.  Request all 3D models and associated digital asset files created or used in the animated sequences - 3D models of facility, buildings, equipment.  Environment and terrain models- associated texture files, material files and UV maps, scene files or project files from 3D software. </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D70B29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02/09/2026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77F1D1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28C194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3B39B4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BDA3FFD" w14:textId="77777777" w:rsidTr="00BE7CD8">
        <w:trPr>
          <w:trHeight w:val="83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7A63DE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FA1350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Kanske, Neiley</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67B7E3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Regarding past and current investigations of Airgas Specialty Products, Inc., Airgas USA, LLC, and/or Air Liquide </w:t>
            </w:r>
            <w:proofErr w:type="gramStart"/>
            <w:r w:rsidRPr="00BE7CD8">
              <w:rPr>
                <w:rFonts w:ascii="Verdana" w:eastAsia="Times New Roman" w:hAnsi="Verdana" w:cs="Times New Roman"/>
                <w:color w:val="000000"/>
                <w:kern w:val="0"/>
                <w:sz w:val="16"/>
                <w:szCs w:val="16"/>
                <w14:ligatures w14:val="none"/>
              </w:rPr>
              <w:t>facilities</w:t>
            </w:r>
            <w:proofErr w:type="gramEnd"/>
            <w:r w:rsidRPr="00BE7CD8">
              <w:rPr>
                <w:rFonts w:ascii="Verdana" w:eastAsia="Times New Roman" w:hAnsi="Verdana" w:cs="Times New Roman"/>
                <w:color w:val="000000"/>
                <w:kern w:val="0"/>
                <w:sz w:val="16"/>
                <w:szCs w:val="16"/>
                <w14:ligatures w14:val="none"/>
              </w:rPr>
              <w:t xml:space="preserve"> the documents requested are as follows: </w:t>
            </w:r>
            <w:r w:rsidRPr="00BE7CD8">
              <w:rPr>
                <w:rFonts w:ascii="Verdana" w:eastAsia="Times New Roman" w:hAnsi="Verdana" w:cs="Times New Roman"/>
                <w:color w:val="000000"/>
                <w:kern w:val="0"/>
                <w:sz w:val="16"/>
                <w:szCs w:val="16"/>
                <w14:ligatures w14:val="none"/>
              </w:rPr>
              <w:lastRenderedPageBreak/>
              <w:t xml:space="preserve">reports, videos, witness statements, all </w:t>
            </w:r>
            <w:proofErr w:type="gramStart"/>
            <w:r w:rsidRPr="00BE7CD8">
              <w:rPr>
                <w:rFonts w:ascii="Verdana" w:eastAsia="Times New Roman" w:hAnsi="Verdana" w:cs="Times New Roman"/>
                <w:color w:val="000000"/>
                <w:kern w:val="0"/>
                <w:sz w:val="16"/>
                <w:szCs w:val="16"/>
                <w14:ligatures w14:val="none"/>
              </w:rPr>
              <w:t>communications</w:t>
            </w:r>
            <w:proofErr w:type="gramEnd"/>
            <w:r w:rsidRPr="00BE7CD8">
              <w:rPr>
                <w:rFonts w:ascii="Verdana" w:eastAsia="Times New Roman" w:hAnsi="Verdana" w:cs="Times New Roman"/>
                <w:color w:val="000000"/>
                <w:kern w:val="0"/>
                <w:sz w:val="16"/>
                <w:szCs w:val="16"/>
                <w14:ligatures w14:val="none"/>
              </w:rPr>
              <w:t xml:space="preserve"> between CSB and these facilities regarding any incidents that occurred.</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AA5104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02/18/2026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96ED5B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9/1/2026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C0926A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561D448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(b)(4); (b)(5) and (b)(6)</w:t>
            </w:r>
          </w:p>
        </w:tc>
      </w:tr>
      <w:tr w:rsidR="00BE7CD8" w:rsidRPr="00BE7CD8" w14:paraId="6FFE33D0"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ED5A40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5036A1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Smith, Abigail</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F09559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records, reports, findings and analysis relating to the investigation of explosion at or around 400 State Street, Clairton, PA 15025 (the U.S. Steel Clairton Coke Works facility on) August 11, 2025.  Date Range: 8/11/2025 to 2/13/2026.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424360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C3A682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7BAEC3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9042B4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085FD31D"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616A2A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D6AD6A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Lindsey, Brian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6BAAE4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We represent </w:t>
            </w:r>
            <w:proofErr w:type="spellStart"/>
            <w:r w:rsidRPr="00BE7CD8">
              <w:rPr>
                <w:rFonts w:ascii="Verdana" w:eastAsia="Times New Roman" w:hAnsi="Verdana" w:cs="Times New Roman"/>
                <w:color w:val="000000"/>
                <w:kern w:val="0"/>
                <w:sz w:val="16"/>
                <w:szCs w:val="16"/>
                <w14:ligatures w14:val="none"/>
              </w:rPr>
              <w:t>Acuren</w:t>
            </w:r>
            <w:proofErr w:type="spellEnd"/>
            <w:r w:rsidRPr="00BE7CD8">
              <w:rPr>
                <w:rFonts w:ascii="Verdana" w:eastAsia="Times New Roman" w:hAnsi="Verdana" w:cs="Times New Roman"/>
                <w:color w:val="000000"/>
                <w:kern w:val="0"/>
                <w:sz w:val="16"/>
                <w:szCs w:val="16"/>
                <w14:ligatures w14:val="none"/>
              </w:rPr>
              <w:t xml:space="preserve"> Inspection, Inc, a party engaged in litigation in the US Middle District of Louisiana in connection with the explosion and ethylene oxide release at Dow Louisiana Operations facility Plaquemine, LA on July 14, 2023.  We request full investigation file.</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2BC7DD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4343C7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300138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4F9A5F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0171ACF0"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F32BAB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CSB-2026-0049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8325E7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Nicolas, Duchene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F5DEBF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Information on a contract between DOE and a Belgium LLC.</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132578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355503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AF3AE0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 (likely other agency)</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167AD5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17A8779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1042DD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CSB-2026-0050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860188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Cunningham, Thomas</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999450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Video footage of the explosion at the U.S. Steel Clairton Coke Works facility on 8/11/25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7F936C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EB810B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665355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3BAFDD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21AE0A66"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500EA4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CSB-2026-0051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F29248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spellStart"/>
            <w:r w:rsidRPr="00BE7CD8">
              <w:rPr>
                <w:rFonts w:ascii="Verdana" w:eastAsia="Times New Roman" w:hAnsi="Verdana" w:cs="Times New Roman"/>
                <w:color w:val="000000"/>
                <w:kern w:val="0"/>
                <w:sz w:val="16"/>
                <w:szCs w:val="16"/>
                <w14:ligatures w14:val="none"/>
              </w:rPr>
              <w:t>Baltmanis</w:t>
            </w:r>
            <w:proofErr w:type="spellEnd"/>
            <w:r w:rsidRPr="00BE7CD8">
              <w:rPr>
                <w:rFonts w:ascii="Verdana" w:eastAsia="Times New Roman" w:hAnsi="Verdana" w:cs="Times New Roman"/>
                <w:color w:val="000000"/>
                <w:kern w:val="0"/>
                <w:sz w:val="16"/>
                <w:szCs w:val="16"/>
                <w14:ligatures w14:val="none"/>
              </w:rPr>
              <w:t>, David</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86BFEE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records, reports, findings and analysis relating to the investigation of explosion at or around 400 State Street, Clairton, PA 15025 (the U.S. Steel Clairton Coke Works facility on) August 11, 2025.  Date Range: 8/11/2025 to 2/13/2026.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21DC67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54B7E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C20C50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032A34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716FB0C4"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CD1A25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CSB-2026-0052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14E327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FF38615"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I am requesting records on the following incident: Martinez Refinery Company LLC </w:t>
            </w:r>
            <w:proofErr w:type="spellStart"/>
            <w:r w:rsidRPr="00BE7CD8">
              <w:rPr>
                <w:rFonts w:ascii="Verdana" w:eastAsia="Times New Roman" w:hAnsi="Verdana" w:cs="Times New Roman"/>
                <w:color w:val="242424"/>
                <w:kern w:val="0"/>
                <w:sz w:val="16"/>
                <w:szCs w:val="16"/>
                <w14:ligatures w14:val="none"/>
              </w:rPr>
              <w:t>BrandSafway</w:t>
            </w:r>
            <w:proofErr w:type="spellEnd"/>
            <w:r w:rsidRPr="00BE7CD8">
              <w:rPr>
                <w:rFonts w:ascii="Verdana" w:eastAsia="Times New Roman" w:hAnsi="Verdana" w:cs="Times New Roman"/>
                <w:color w:val="242424"/>
                <w:kern w:val="0"/>
                <w:sz w:val="16"/>
                <w:szCs w:val="16"/>
                <w14:ligatures w14:val="none"/>
              </w:rPr>
              <w:t xml:space="preserve"> LLC Brand Industrial Services, Inc.  </w:t>
            </w:r>
            <w:proofErr w:type="spellStart"/>
            <w:r w:rsidRPr="00BE7CD8">
              <w:rPr>
                <w:rFonts w:ascii="Verdana" w:eastAsia="Times New Roman" w:hAnsi="Verdana" w:cs="Times New Roman"/>
                <w:color w:val="242424"/>
                <w:kern w:val="0"/>
                <w:sz w:val="16"/>
                <w:szCs w:val="16"/>
                <w14:ligatures w14:val="none"/>
              </w:rPr>
              <w:t>Onpoint</w:t>
            </w:r>
            <w:proofErr w:type="spellEnd"/>
            <w:r w:rsidRPr="00BE7CD8">
              <w:rPr>
                <w:rFonts w:ascii="Verdana" w:eastAsia="Times New Roman" w:hAnsi="Verdana" w:cs="Times New Roman"/>
                <w:color w:val="242424"/>
                <w:kern w:val="0"/>
                <w:sz w:val="16"/>
                <w:szCs w:val="16"/>
                <w14:ligatures w14:val="none"/>
              </w:rPr>
              <w:t xml:space="preserve"> Industrial Services LLC DOI: 2/1/25 to 2/2/25 LOI: MRC Refinery 3495 Pacheco Blvd.  Martinez, CA 94553 Explosion.  All investigative records.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C6B8E9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54A670D"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260294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E1CC99F"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112F26B"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4DD39C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CSB-2026-0053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5FD5FF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457E2D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am requesting records for the following incident: Company: Pemex Refinery DOI :10/10/24 Pemex Deer Park Refinery 5900 Hwy 225, Deer Park TX 77536 Gas leak explosion resulting in injuries and fatalities - requesting records from investigation.</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AA751D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02/24/2026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FFA795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70EFF0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55BE2A8"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17CCA84"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EEAACD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CSB-2026-0054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F68AC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5C35E5B4"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I am requesting records for the following incident: Valero Refinery in Ardmore, OK DOI: 2/9/2026 Gas explosion resulting in injuries and fatalities - request all records of investigation.</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ABA113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03/02/2026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F3266B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03/03/2026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B9BFD4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A509BF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529DBA60"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B721E1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CSB-2026-0055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3F9472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D2C55A0"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I am requesting the following records: Company: Valero Energy Corporation/Address 1 Valero Way, Ardmore, OK timeframe: 2-24-2026 -2/24/2026.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8DDB18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03/02/2026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BEFFF5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123F6D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BC1531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42AD7B03"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803DBF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CSB-2026-0056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71ADD4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CA72C34"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I am requesting the following records: Company: Universal Plant Services Deer Park, TX, timeframe 2/24/16 to 2/24/26 all investigative records requested.</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457B11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03/02/2026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3309B7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AC9DAB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CD92D5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(b)(4)</w:t>
            </w:r>
          </w:p>
        </w:tc>
      </w:tr>
      <w:tr w:rsidR="00BE7CD8" w:rsidRPr="00BE7CD8" w14:paraId="50A1814E"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454E71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CSB-2026-0057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8328F1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Mendez, Nicholas</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6A81322"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proofErr w:type="gramStart"/>
            <w:r w:rsidRPr="00BE7CD8">
              <w:rPr>
                <w:rFonts w:ascii="Verdana" w:eastAsia="Times New Roman" w:hAnsi="Verdana" w:cs="Times New Roman"/>
                <w:color w:val="242424"/>
                <w:kern w:val="0"/>
                <w:sz w:val="16"/>
                <w:szCs w:val="16"/>
                <w14:ligatures w14:val="none"/>
              </w:rPr>
              <w:t>Searching</w:t>
            </w:r>
            <w:proofErr w:type="gramEnd"/>
            <w:r w:rsidRPr="00BE7CD8">
              <w:rPr>
                <w:rFonts w:ascii="Verdana" w:eastAsia="Times New Roman" w:hAnsi="Verdana" w:cs="Times New Roman"/>
                <w:color w:val="242424"/>
                <w:kern w:val="0"/>
                <w:sz w:val="16"/>
                <w:szCs w:val="16"/>
                <w14:ligatures w14:val="none"/>
              </w:rPr>
              <w:t xml:space="preserve"> long </w:t>
            </w:r>
            <w:proofErr w:type="gramStart"/>
            <w:r w:rsidRPr="00BE7CD8">
              <w:rPr>
                <w:rFonts w:ascii="Verdana" w:eastAsia="Times New Roman" w:hAnsi="Verdana" w:cs="Times New Roman"/>
                <w:color w:val="242424"/>
                <w:kern w:val="0"/>
                <w:sz w:val="16"/>
                <w:szCs w:val="16"/>
                <w14:ligatures w14:val="none"/>
              </w:rPr>
              <w:t>time</w:t>
            </w:r>
            <w:proofErr w:type="gramEnd"/>
            <w:r w:rsidRPr="00BE7CD8">
              <w:rPr>
                <w:rFonts w:ascii="Verdana" w:eastAsia="Times New Roman" w:hAnsi="Verdana" w:cs="Times New Roman"/>
                <w:color w:val="242424"/>
                <w:kern w:val="0"/>
                <w:sz w:val="16"/>
                <w:szCs w:val="16"/>
                <w14:ligatures w14:val="none"/>
              </w:rPr>
              <w:t xml:space="preserve"> surveillance and </w:t>
            </w:r>
            <w:proofErr w:type="gramStart"/>
            <w:r w:rsidRPr="00BE7CD8">
              <w:rPr>
                <w:rFonts w:ascii="Verdana" w:eastAsia="Times New Roman" w:hAnsi="Verdana" w:cs="Times New Roman"/>
                <w:color w:val="242424"/>
                <w:kern w:val="0"/>
                <w:sz w:val="16"/>
                <w:szCs w:val="16"/>
                <w14:ligatures w14:val="none"/>
              </w:rPr>
              <w:t>monitoring of</w:t>
            </w:r>
            <w:proofErr w:type="gramEnd"/>
            <w:r w:rsidRPr="00BE7CD8">
              <w:rPr>
                <w:rFonts w:ascii="Verdana" w:eastAsia="Times New Roman" w:hAnsi="Verdana" w:cs="Times New Roman"/>
                <w:color w:val="242424"/>
                <w:kern w:val="0"/>
                <w:sz w:val="16"/>
                <w:szCs w:val="16"/>
                <w14:ligatures w14:val="none"/>
              </w:rPr>
              <w:t xml:space="preserve"> me.</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8F2FEE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03/02/2026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D28DD6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03/03/2026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3C3505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6EE578D"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952FE7D"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EEA794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CSB-2026-0058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43C9BB9" w14:textId="7C0E41FB"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Pr>
                <w:rFonts w:ascii="Verdana" w:eastAsia="Times New Roman" w:hAnsi="Verdana" w:cs="Times New Roman"/>
                <w:color w:val="000000"/>
                <w:kern w:val="0"/>
                <w:sz w:val="16"/>
                <w:szCs w:val="16"/>
                <w14:ligatures w14:val="none"/>
              </w:rPr>
              <w:t>(b)(6)</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42EE1C0"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Privacy Act Request for any surveillance and monitoring of me by CIA, ODNI, INSCOM and other agencies.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597388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03/02/2026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5613CB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03/03/2026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E63C50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FOIA/Privacy Act Request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48A510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4E78745"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FF9DAC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CSB-2026-0059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F4BB8B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Smith, Dustin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6F976C8"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I want information related to any chemical corporation or operator involved with my name Dustin Michael Smith.  People are talking in my </w:t>
            </w:r>
            <w:proofErr w:type="gramStart"/>
            <w:r w:rsidRPr="00BE7CD8">
              <w:rPr>
                <w:rFonts w:ascii="Verdana" w:eastAsia="Times New Roman" w:hAnsi="Verdana" w:cs="Times New Roman"/>
                <w:color w:val="242424"/>
                <w:kern w:val="0"/>
                <w:sz w:val="16"/>
                <w:szCs w:val="16"/>
                <w14:ligatures w14:val="none"/>
              </w:rPr>
              <w:t>head</w:t>
            </w:r>
            <w:proofErr w:type="gramEnd"/>
            <w:r w:rsidRPr="00BE7CD8">
              <w:rPr>
                <w:rFonts w:ascii="Verdana" w:eastAsia="Times New Roman" w:hAnsi="Verdana" w:cs="Times New Roman"/>
                <w:color w:val="242424"/>
                <w:kern w:val="0"/>
                <w:sz w:val="16"/>
                <w:szCs w:val="16"/>
                <w14:ligatures w14:val="none"/>
              </w:rPr>
              <w:t xml:space="preserve"> and I worry about my health and safety.</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4EA2B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03/06/2026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2C4E19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60FC7D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6730083"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6DA2E0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13D284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23EE6D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spellStart"/>
            <w:r w:rsidRPr="00BE7CD8">
              <w:rPr>
                <w:rFonts w:ascii="Verdana" w:eastAsia="Times New Roman" w:hAnsi="Verdana" w:cs="Times New Roman"/>
                <w:color w:val="000000"/>
                <w:kern w:val="0"/>
                <w:sz w:val="16"/>
                <w:szCs w:val="16"/>
                <w14:ligatures w14:val="none"/>
              </w:rPr>
              <w:t>Jhones</w:t>
            </w:r>
            <w:proofErr w:type="spellEnd"/>
            <w:r w:rsidRPr="00BE7CD8">
              <w:rPr>
                <w:rFonts w:ascii="Verdana" w:eastAsia="Times New Roman" w:hAnsi="Verdana" w:cs="Times New Roman"/>
                <w:color w:val="000000"/>
                <w:kern w:val="0"/>
                <w:sz w:val="16"/>
                <w:szCs w:val="16"/>
                <w14:ligatures w14:val="none"/>
              </w:rPr>
              <w:t>, Adam</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22A7EAE"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Request records containing the names, official work email addresses and contact information of current federal employees within the CSB.</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34A920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03/18/2026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ED0246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212514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3C5D07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(b)(6) </w:t>
            </w:r>
          </w:p>
        </w:tc>
      </w:tr>
      <w:tr w:rsidR="00BE7CD8" w:rsidRPr="00BE7CD8" w14:paraId="1F5BE7A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B24BE7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BAC126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Haymond, Devin</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4BE411"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Requesting all documents related to; Fatal Batch Reactor Explosion at Givaudan Sense </w:t>
            </w:r>
            <w:proofErr w:type="spellStart"/>
            <w:r w:rsidRPr="00BE7CD8">
              <w:rPr>
                <w:rFonts w:ascii="Verdana" w:eastAsia="Times New Roman" w:hAnsi="Verdana" w:cs="Times New Roman"/>
                <w:color w:val="242424"/>
                <w:kern w:val="0"/>
                <w:sz w:val="16"/>
                <w:szCs w:val="16"/>
                <w14:ligatures w14:val="none"/>
              </w:rPr>
              <w:t>Colour</w:t>
            </w:r>
            <w:proofErr w:type="spellEnd"/>
            <w:r w:rsidRPr="00BE7CD8">
              <w:rPr>
                <w:rFonts w:ascii="Verdana" w:eastAsia="Times New Roman" w:hAnsi="Verdana" w:cs="Times New Roman"/>
                <w:color w:val="242424"/>
                <w:kern w:val="0"/>
                <w:sz w:val="16"/>
                <w:szCs w:val="16"/>
                <w14:ligatures w14:val="none"/>
              </w:rPr>
              <w:t xml:space="preserve"> Facility Louisville, KY Date: 11/12/2024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17965C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03/18/2026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94231A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03/25/2026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B787E0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887DDF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6EBD9AD1"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3D3137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9D8FB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Inabnit, Nick</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EA066FA"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Winning Grant Applications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A9B87D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03/18/2026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B8440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716044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2AFD65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1CFB717"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AE9495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2B0AEA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Garcia, Paul</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F2A3C14"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Interview transcripts in Watson Grinding Explosion in January 2020</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24F903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03/18/2026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15BD29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7/28/2026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AA9B69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BCE3B8F"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4794C0A8"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8AFB48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7ADDB0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Mendez, Nicholas</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3B8DE5C"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Study and scam and no good proposal that did a lot of mutations and identity theft and facial body skull bones and all digital makeup, cosmetics and this person targeting me did not need to get involved in my life.</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6372D1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DC991A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8E5029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4A135AB"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56E21C4"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0AFB73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01465B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Shaffer, Walter</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98EE1D2"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I request surveillance records on two individuals.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979DB9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2E98FA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538360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87CC3B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B731E8E"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D1262E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CSB-2026-0066</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569E85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Rios Ortiz, Silvia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B039EC3"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I need to know my history or record with the government of the United States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4EE5F0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7C1691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03/24/2026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1EA4CE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49461A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479F743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A68141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CSB-2026-0067</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5D77C6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6CCC1F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am requesting records for the following incident: Company: Pemex Refinery DOI :10/10/24 Pemex Deer Park Refinery 5900 Hwy 225, Deer Park TX 77536 Gas leak explosion resulting in injuries and fatalities - requesting records from investigation.</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83A7AF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03/30/2026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68D670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03/30/2026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9B70C1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Withdrawn</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E582C1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9AC43A9"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B3A85D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CSB-2026-0068</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F2DB93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Welch, Spencer</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8263ABC"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Request copies of records maintained by the CSB related to the chemical release at BWC Terminals at or near </w:t>
            </w:r>
            <w:proofErr w:type="spellStart"/>
            <w:r w:rsidRPr="00BE7CD8">
              <w:rPr>
                <w:rFonts w:ascii="Verdana" w:eastAsia="Times New Roman" w:hAnsi="Verdana" w:cs="Times New Roman"/>
                <w:color w:val="242424"/>
                <w:kern w:val="0"/>
                <w:sz w:val="16"/>
                <w:szCs w:val="16"/>
                <w14:ligatures w14:val="none"/>
              </w:rPr>
              <w:t>Houtson</w:t>
            </w:r>
            <w:proofErr w:type="spellEnd"/>
            <w:r w:rsidRPr="00BE7CD8">
              <w:rPr>
                <w:rFonts w:ascii="Verdana" w:eastAsia="Times New Roman" w:hAnsi="Verdana" w:cs="Times New Roman"/>
                <w:color w:val="242424"/>
                <w:kern w:val="0"/>
                <w:sz w:val="16"/>
                <w:szCs w:val="16"/>
                <w14:ligatures w14:val="none"/>
              </w:rPr>
              <w:t>, Texas that occurred on or about 12/27/25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DA7FF0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03/30/2026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0EFD3B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B99C5F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54D185B"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D6CEF3E"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0AC73C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CSB-2026-0069</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2E15FE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spellStart"/>
            <w:r w:rsidRPr="00BE7CD8">
              <w:rPr>
                <w:rFonts w:ascii="Verdana" w:eastAsia="Times New Roman" w:hAnsi="Verdana" w:cs="Times New Roman"/>
                <w:color w:val="000000"/>
                <w:kern w:val="0"/>
                <w:sz w:val="16"/>
                <w:szCs w:val="16"/>
                <w14:ligatures w14:val="none"/>
              </w:rPr>
              <w:t>Courselle</w:t>
            </w:r>
            <w:proofErr w:type="spellEnd"/>
            <w:r w:rsidRPr="00BE7CD8">
              <w:rPr>
                <w:rFonts w:ascii="Verdana" w:eastAsia="Times New Roman" w:hAnsi="Verdana" w:cs="Times New Roman"/>
                <w:color w:val="000000"/>
                <w:kern w:val="0"/>
                <w:sz w:val="16"/>
                <w:szCs w:val="16"/>
                <w14:ligatures w14:val="none"/>
              </w:rPr>
              <w:t>, Janice</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29AC09"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The Government is tracking me with neurotransmitters.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8B9C42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03/30/2026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9A7528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314F12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573902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04479F0"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72312A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CSB-2026-0070</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78ECD7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Hickman, Melissa</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C6CDDF7"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All investigative records regarding the October 10, </w:t>
            </w:r>
            <w:proofErr w:type="gramStart"/>
            <w:r w:rsidRPr="00BE7CD8">
              <w:rPr>
                <w:rFonts w:ascii="Verdana" w:eastAsia="Times New Roman" w:hAnsi="Verdana" w:cs="Times New Roman"/>
                <w:color w:val="242424"/>
                <w:kern w:val="0"/>
                <w:sz w:val="16"/>
                <w:szCs w:val="16"/>
                <w14:ligatures w14:val="none"/>
              </w:rPr>
              <w:t>2025</w:t>
            </w:r>
            <w:proofErr w:type="gramEnd"/>
            <w:r w:rsidRPr="00BE7CD8">
              <w:rPr>
                <w:rFonts w:ascii="Verdana" w:eastAsia="Times New Roman" w:hAnsi="Verdana" w:cs="Times New Roman"/>
                <w:color w:val="242424"/>
                <w:kern w:val="0"/>
                <w:sz w:val="16"/>
                <w:szCs w:val="16"/>
                <w14:ligatures w14:val="none"/>
              </w:rPr>
              <w:t xml:space="preserve"> incident that occurred at Accurate Energetic Systems located at 5891 HWY 230 W. McEwen, TN 37101</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78C2C4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04/01/2026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78AF6E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92E0F3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709DBD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5C156FED" w14:textId="77777777" w:rsidTr="00BE7CD8">
        <w:trPr>
          <w:trHeight w:val="4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E06BF0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CSB-2026-0071</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3DC783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spellStart"/>
            <w:r w:rsidRPr="00BE7CD8">
              <w:rPr>
                <w:rFonts w:ascii="Verdana" w:eastAsia="Times New Roman" w:hAnsi="Verdana" w:cs="Times New Roman"/>
                <w:color w:val="000000"/>
                <w:kern w:val="0"/>
                <w:sz w:val="16"/>
                <w:szCs w:val="16"/>
                <w14:ligatures w14:val="none"/>
              </w:rPr>
              <w:t>Howanic</w:t>
            </w:r>
            <w:proofErr w:type="spellEnd"/>
            <w:r w:rsidRPr="00BE7CD8">
              <w:rPr>
                <w:rFonts w:ascii="Verdana" w:eastAsia="Times New Roman" w:hAnsi="Verdana" w:cs="Times New Roman"/>
                <w:color w:val="000000"/>
                <w:kern w:val="0"/>
                <w:sz w:val="16"/>
                <w:szCs w:val="16"/>
                <w14:ligatures w14:val="none"/>
              </w:rPr>
              <w:t>, Robert</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FDBB9E"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All EPA records from 1989 and the problems with India Basin area, particularly 900 Innes Ave. contamination from the Navy.  The </w:t>
            </w:r>
            <w:r w:rsidRPr="00BE7CD8">
              <w:rPr>
                <w:rFonts w:ascii="Verdana" w:eastAsia="Times New Roman" w:hAnsi="Verdana" w:cs="Times New Roman"/>
                <w:color w:val="242424"/>
                <w:kern w:val="0"/>
                <w:sz w:val="16"/>
                <w:szCs w:val="16"/>
                <w14:ligatures w14:val="none"/>
              </w:rPr>
              <w:lastRenderedPageBreak/>
              <w:t>1990 shutdown of the boatyard at 900 Innes Ave and illegal dredging.</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0134EB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04/13/2026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FC0F7F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8F66F7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Described/Directed to another entity (EPA)</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11EF7C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9229A56"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D73CBF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CSB-2026-0072</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E656A2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Poran, Mitch</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3A6FBD8"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Request 2025 FOIA Log</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818497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04/14/2026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6C806D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04/17/2026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2BB5C6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8D5477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2DD788F"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F87AF6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CSB-2026-0073</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36009C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Meador, Joseph</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6642CEE"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All records regarding PEMEX Refinery explosion on 10/10/24.</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C1C4FD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04/22/2026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52F0F5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96B831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C90321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0B4C038" w14:textId="77777777" w:rsidTr="00BE7CD8">
        <w:trPr>
          <w:trHeight w:val="30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6567039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CSB-2026-0074</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C021C3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Pierce, Michael</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8021C37"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All records regarding Valero Port Arthur Refinery incident that occurred on 3/23/2026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4012B7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04/22/2026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BED6AF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05/20/2026</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5E2E684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3563CCC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2B4A6E6B" w14:textId="77777777" w:rsidTr="00BE7CD8">
        <w:trPr>
          <w:trHeight w:val="290"/>
        </w:trPr>
        <w:tc>
          <w:tcPr>
            <w:tcW w:w="118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413F05D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CSB-2026-0075</w:t>
            </w:r>
          </w:p>
        </w:tc>
        <w:tc>
          <w:tcPr>
            <w:tcW w:w="143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9CF558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Cavazos, Crystal</w:t>
            </w:r>
          </w:p>
        </w:tc>
        <w:tc>
          <w:tcPr>
            <w:tcW w:w="322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21203A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May 20, </w:t>
            </w:r>
            <w:proofErr w:type="gramStart"/>
            <w:r w:rsidRPr="00BE7CD8">
              <w:rPr>
                <w:rFonts w:ascii="Verdana" w:eastAsia="Times New Roman" w:hAnsi="Verdana" w:cs="Times New Roman"/>
                <w:color w:val="000000"/>
                <w:kern w:val="0"/>
                <w:sz w:val="16"/>
                <w:szCs w:val="16"/>
                <w14:ligatures w14:val="none"/>
              </w:rPr>
              <w:t>2025</w:t>
            </w:r>
            <w:proofErr w:type="gramEnd"/>
            <w:r w:rsidRPr="00BE7CD8">
              <w:rPr>
                <w:rFonts w:ascii="Verdana" w:eastAsia="Times New Roman" w:hAnsi="Verdana" w:cs="Times New Roman"/>
                <w:color w:val="000000"/>
                <w:kern w:val="0"/>
                <w:sz w:val="16"/>
                <w:szCs w:val="16"/>
                <w14:ligatures w14:val="none"/>
              </w:rPr>
              <w:t xml:space="preserve"> Freeport Chemical Release Plant B in Freeport, Texas - all investigatory records.</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821DF3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04/30/2026</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67C8BB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30872F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62F9A9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BC9F5B7"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617AD75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CSB-2026-0076</w:t>
            </w:r>
          </w:p>
        </w:tc>
        <w:tc>
          <w:tcPr>
            <w:tcW w:w="1438" w:type="dxa"/>
            <w:tcBorders>
              <w:top w:val="nil"/>
              <w:left w:val="nil"/>
              <w:bottom w:val="single" w:sz="4" w:space="0" w:color="000000"/>
              <w:right w:val="single" w:sz="4" w:space="0" w:color="000000"/>
            </w:tcBorders>
            <w:shd w:val="clear" w:color="000000" w:fill="FFFFFF"/>
            <w:vAlign w:val="center"/>
            <w:hideMark/>
          </w:tcPr>
          <w:p w14:paraId="40A4D21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Viramontes, Janice</w:t>
            </w:r>
          </w:p>
        </w:tc>
        <w:tc>
          <w:tcPr>
            <w:tcW w:w="3227" w:type="dxa"/>
            <w:tcBorders>
              <w:top w:val="nil"/>
              <w:left w:val="nil"/>
              <w:bottom w:val="single" w:sz="4" w:space="0" w:color="000000"/>
              <w:right w:val="single" w:sz="4" w:space="0" w:color="000000"/>
            </w:tcBorders>
            <w:shd w:val="clear" w:color="000000" w:fill="FFFFFF"/>
            <w:vAlign w:val="center"/>
            <w:hideMark/>
          </w:tcPr>
          <w:p w14:paraId="0E1D9FBE"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proofErr w:type="spellStart"/>
            <w:r w:rsidRPr="00BE7CD8">
              <w:rPr>
                <w:rFonts w:ascii="Verdana" w:eastAsia="Times New Roman" w:hAnsi="Verdana" w:cs="Times New Roman"/>
                <w:color w:val="242424"/>
                <w:kern w:val="0"/>
                <w:sz w:val="16"/>
                <w:szCs w:val="16"/>
                <w14:ligatures w14:val="none"/>
              </w:rPr>
              <w:t>Hhj</w:t>
            </w:r>
            <w:proofErr w:type="spellEnd"/>
          </w:p>
        </w:tc>
        <w:tc>
          <w:tcPr>
            <w:tcW w:w="962" w:type="dxa"/>
            <w:tcBorders>
              <w:top w:val="nil"/>
              <w:left w:val="nil"/>
              <w:bottom w:val="single" w:sz="4" w:space="0" w:color="000000"/>
              <w:right w:val="single" w:sz="4" w:space="0" w:color="000000"/>
            </w:tcBorders>
            <w:shd w:val="clear" w:color="000000" w:fill="FFFFFF"/>
            <w:vAlign w:val="center"/>
            <w:hideMark/>
          </w:tcPr>
          <w:p w14:paraId="2186038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04/30/2026</w:t>
            </w:r>
          </w:p>
        </w:tc>
        <w:tc>
          <w:tcPr>
            <w:tcW w:w="962" w:type="dxa"/>
            <w:tcBorders>
              <w:top w:val="nil"/>
              <w:left w:val="nil"/>
              <w:bottom w:val="single" w:sz="4" w:space="0" w:color="000000"/>
              <w:right w:val="single" w:sz="4" w:space="0" w:color="000000"/>
            </w:tcBorders>
            <w:shd w:val="clear" w:color="000000" w:fill="FFFFFF"/>
            <w:vAlign w:val="center"/>
            <w:hideMark/>
          </w:tcPr>
          <w:p w14:paraId="2D4150A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05/20/2026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3DBF892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nil"/>
              <w:left w:val="nil"/>
              <w:bottom w:val="single" w:sz="4" w:space="0" w:color="000000"/>
              <w:right w:val="single" w:sz="4" w:space="0" w:color="000000"/>
            </w:tcBorders>
            <w:shd w:val="clear" w:color="000000" w:fill="FFFFFF"/>
            <w:noWrap/>
            <w:vAlign w:val="bottom"/>
            <w:hideMark/>
          </w:tcPr>
          <w:p w14:paraId="77FE8F3C"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476DCA3"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0DE476A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CSB-2026-0077</w:t>
            </w:r>
          </w:p>
        </w:tc>
        <w:tc>
          <w:tcPr>
            <w:tcW w:w="1438" w:type="dxa"/>
            <w:tcBorders>
              <w:top w:val="nil"/>
              <w:left w:val="nil"/>
              <w:bottom w:val="single" w:sz="4" w:space="0" w:color="000000"/>
              <w:right w:val="single" w:sz="4" w:space="0" w:color="000000"/>
            </w:tcBorders>
            <w:shd w:val="clear" w:color="000000" w:fill="FFFFFF"/>
            <w:vAlign w:val="center"/>
            <w:hideMark/>
          </w:tcPr>
          <w:p w14:paraId="10A994C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Gonzales, Andrew</w:t>
            </w:r>
          </w:p>
        </w:tc>
        <w:tc>
          <w:tcPr>
            <w:tcW w:w="3227" w:type="dxa"/>
            <w:tcBorders>
              <w:top w:val="nil"/>
              <w:left w:val="nil"/>
              <w:bottom w:val="single" w:sz="4" w:space="0" w:color="000000"/>
              <w:right w:val="single" w:sz="4" w:space="0" w:color="000000"/>
            </w:tcBorders>
            <w:shd w:val="clear" w:color="000000" w:fill="FFFFFF"/>
            <w:vAlign w:val="center"/>
            <w:hideMark/>
          </w:tcPr>
          <w:p w14:paraId="54BE6107"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I’m requesting drafted plans to wind down the CSB in preparation for FY2027</w:t>
            </w:r>
          </w:p>
        </w:tc>
        <w:tc>
          <w:tcPr>
            <w:tcW w:w="962" w:type="dxa"/>
            <w:tcBorders>
              <w:top w:val="nil"/>
              <w:left w:val="nil"/>
              <w:bottom w:val="single" w:sz="4" w:space="0" w:color="000000"/>
              <w:right w:val="single" w:sz="4" w:space="0" w:color="000000"/>
            </w:tcBorders>
            <w:shd w:val="clear" w:color="000000" w:fill="FFFFFF"/>
            <w:vAlign w:val="center"/>
            <w:hideMark/>
          </w:tcPr>
          <w:p w14:paraId="269D1A3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05/05/2026</w:t>
            </w:r>
          </w:p>
        </w:tc>
        <w:tc>
          <w:tcPr>
            <w:tcW w:w="962" w:type="dxa"/>
            <w:tcBorders>
              <w:top w:val="nil"/>
              <w:left w:val="nil"/>
              <w:bottom w:val="single" w:sz="4" w:space="0" w:color="000000"/>
              <w:right w:val="single" w:sz="4" w:space="0" w:color="000000"/>
            </w:tcBorders>
            <w:shd w:val="clear" w:color="000000" w:fill="FFFFFF"/>
            <w:vAlign w:val="center"/>
            <w:hideMark/>
          </w:tcPr>
          <w:p w14:paraId="7404880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05/20/2026</w:t>
            </w:r>
          </w:p>
        </w:tc>
        <w:tc>
          <w:tcPr>
            <w:tcW w:w="1411" w:type="dxa"/>
            <w:tcBorders>
              <w:top w:val="nil"/>
              <w:left w:val="nil"/>
              <w:bottom w:val="single" w:sz="4" w:space="0" w:color="000000"/>
              <w:right w:val="single" w:sz="4" w:space="0" w:color="000000"/>
            </w:tcBorders>
            <w:shd w:val="clear" w:color="000000" w:fill="FFFFFF"/>
            <w:vAlign w:val="center"/>
            <w:hideMark/>
          </w:tcPr>
          <w:p w14:paraId="6CE4382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nil"/>
              <w:left w:val="nil"/>
              <w:bottom w:val="single" w:sz="4" w:space="0" w:color="000000"/>
              <w:right w:val="single" w:sz="4" w:space="0" w:color="000000"/>
            </w:tcBorders>
            <w:shd w:val="clear" w:color="000000" w:fill="FFFFFF"/>
            <w:noWrap/>
            <w:vAlign w:val="bottom"/>
            <w:hideMark/>
          </w:tcPr>
          <w:p w14:paraId="0A4B43DB"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F7AEC77"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5EFB15E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CSB-2026-0078</w:t>
            </w:r>
          </w:p>
        </w:tc>
        <w:tc>
          <w:tcPr>
            <w:tcW w:w="1438" w:type="dxa"/>
            <w:tcBorders>
              <w:top w:val="nil"/>
              <w:left w:val="nil"/>
              <w:bottom w:val="single" w:sz="4" w:space="0" w:color="000000"/>
              <w:right w:val="single" w:sz="4" w:space="0" w:color="000000"/>
            </w:tcBorders>
            <w:shd w:val="clear" w:color="000000" w:fill="FFFFFF"/>
            <w:vAlign w:val="center"/>
            <w:hideMark/>
          </w:tcPr>
          <w:p w14:paraId="6184441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nil"/>
              <w:left w:val="nil"/>
              <w:bottom w:val="single" w:sz="4" w:space="0" w:color="000000"/>
              <w:right w:val="single" w:sz="4" w:space="0" w:color="000000"/>
            </w:tcBorders>
            <w:shd w:val="clear" w:color="000000" w:fill="FFFFFF"/>
            <w:vAlign w:val="bottom"/>
            <w:hideMark/>
          </w:tcPr>
          <w:p w14:paraId="2A341166"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BP Refinery - WA / LOI: BP Cherry Point Refinery Blaine Washington DOI:4/18/2026- request all CSB records regarding this incident.</w:t>
            </w:r>
          </w:p>
        </w:tc>
        <w:tc>
          <w:tcPr>
            <w:tcW w:w="962" w:type="dxa"/>
            <w:tcBorders>
              <w:top w:val="nil"/>
              <w:left w:val="nil"/>
              <w:bottom w:val="single" w:sz="4" w:space="0" w:color="000000"/>
              <w:right w:val="single" w:sz="4" w:space="0" w:color="000000"/>
            </w:tcBorders>
            <w:shd w:val="clear" w:color="000000" w:fill="FFFFFF"/>
            <w:vAlign w:val="center"/>
            <w:hideMark/>
          </w:tcPr>
          <w:p w14:paraId="2A8C4C0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05/11/2026</w:t>
            </w:r>
          </w:p>
        </w:tc>
        <w:tc>
          <w:tcPr>
            <w:tcW w:w="962" w:type="dxa"/>
            <w:tcBorders>
              <w:top w:val="nil"/>
              <w:left w:val="nil"/>
              <w:bottom w:val="single" w:sz="4" w:space="0" w:color="000000"/>
              <w:right w:val="single" w:sz="4" w:space="0" w:color="000000"/>
            </w:tcBorders>
            <w:shd w:val="clear" w:color="000000" w:fill="FFFFFF"/>
            <w:vAlign w:val="center"/>
            <w:hideMark/>
          </w:tcPr>
          <w:p w14:paraId="634C5C9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05/20/2026</w:t>
            </w:r>
          </w:p>
        </w:tc>
        <w:tc>
          <w:tcPr>
            <w:tcW w:w="1411" w:type="dxa"/>
            <w:tcBorders>
              <w:top w:val="nil"/>
              <w:left w:val="nil"/>
              <w:bottom w:val="single" w:sz="4" w:space="0" w:color="000000"/>
              <w:right w:val="single" w:sz="4" w:space="0" w:color="000000"/>
            </w:tcBorders>
            <w:shd w:val="clear" w:color="000000" w:fill="FFFFFF"/>
            <w:vAlign w:val="center"/>
            <w:hideMark/>
          </w:tcPr>
          <w:p w14:paraId="0388D65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nil"/>
              <w:left w:val="nil"/>
              <w:bottom w:val="single" w:sz="4" w:space="0" w:color="000000"/>
              <w:right w:val="single" w:sz="4" w:space="0" w:color="000000"/>
            </w:tcBorders>
            <w:shd w:val="clear" w:color="000000" w:fill="FFFFFF"/>
            <w:noWrap/>
            <w:vAlign w:val="bottom"/>
            <w:hideMark/>
          </w:tcPr>
          <w:p w14:paraId="33946888"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8BB1482"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09CE80E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CSB-2026-0079</w:t>
            </w:r>
          </w:p>
        </w:tc>
        <w:tc>
          <w:tcPr>
            <w:tcW w:w="1438" w:type="dxa"/>
            <w:tcBorders>
              <w:top w:val="nil"/>
              <w:left w:val="nil"/>
              <w:bottom w:val="single" w:sz="4" w:space="0" w:color="000000"/>
              <w:right w:val="single" w:sz="4" w:space="0" w:color="000000"/>
            </w:tcBorders>
            <w:shd w:val="clear" w:color="000000" w:fill="FFFFFF"/>
            <w:vAlign w:val="center"/>
            <w:hideMark/>
          </w:tcPr>
          <w:p w14:paraId="5232DD9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nil"/>
              <w:left w:val="nil"/>
              <w:bottom w:val="single" w:sz="4" w:space="0" w:color="000000"/>
              <w:right w:val="single" w:sz="4" w:space="0" w:color="000000"/>
            </w:tcBorders>
            <w:shd w:val="clear" w:color="000000" w:fill="FFFFFF"/>
            <w:vAlign w:val="bottom"/>
            <w:hideMark/>
          </w:tcPr>
          <w:p w14:paraId="046B4632"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proofErr w:type="gramStart"/>
            <w:r w:rsidRPr="00BE7CD8">
              <w:rPr>
                <w:rFonts w:ascii="Verdana" w:eastAsia="Times New Roman" w:hAnsi="Verdana" w:cs="Times New Roman"/>
                <w:color w:val="242424"/>
                <w:kern w:val="0"/>
                <w:sz w:val="16"/>
                <w:szCs w:val="16"/>
                <w14:ligatures w14:val="none"/>
              </w:rPr>
              <w:t>Requesting  the</w:t>
            </w:r>
            <w:proofErr w:type="gramEnd"/>
            <w:r w:rsidRPr="00BE7CD8">
              <w:rPr>
                <w:rFonts w:ascii="Verdana" w:eastAsia="Times New Roman" w:hAnsi="Verdana" w:cs="Times New Roman"/>
                <w:color w:val="242424"/>
                <w:kern w:val="0"/>
                <w:sz w:val="16"/>
                <w:szCs w:val="16"/>
                <w14:ligatures w14:val="none"/>
              </w:rPr>
              <w:t xml:space="preserve"> following records: Company: BP Refinery BP Whiting Refinery time frame 5/6/2016 to 5/6/2026 all records requested.</w:t>
            </w:r>
          </w:p>
        </w:tc>
        <w:tc>
          <w:tcPr>
            <w:tcW w:w="962" w:type="dxa"/>
            <w:tcBorders>
              <w:top w:val="nil"/>
              <w:left w:val="nil"/>
              <w:bottom w:val="single" w:sz="4" w:space="0" w:color="000000"/>
              <w:right w:val="single" w:sz="4" w:space="0" w:color="000000"/>
            </w:tcBorders>
            <w:shd w:val="clear" w:color="000000" w:fill="FFFFFF"/>
            <w:vAlign w:val="center"/>
            <w:hideMark/>
          </w:tcPr>
          <w:p w14:paraId="22708DF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05/11/2026</w:t>
            </w:r>
          </w:p>
        </w:tc>
        <w:tc>
          <w:tcPr>
            <w:tcW w:w="962" w:type="dxa"/>
            <w:tcBorders>
              <w:top w:val="nil"/>
              <w:left w:val="nil"/>
              <w:bottom w:val="single" w:sz="4" w:space="0" w:color="000000"/>
              <w:right w:val="single" w:sz="4" w:space="0" w:color="000000"/>
            </w:tcBorders>
            <w:shd w:val="clear" w:color="000000" w:fill="FFFFFF"/>
            <w:vAlign w:val="center"/>
            <w:hideMark/>
          </w:tcPr>
          <w:p w14:paraId="5302C6C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05/20/2026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2C905A7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38EA89F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0FF34191"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5C0E81E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CSB-2026-0080</w:t>
            </w:r>
          </w:p>
        </w:tc>
        <w:tc>
          <w:tcPr>
            <w:tcW w:w="1438" w:type="dxa"/>
            <w:tcBorders>
              <w:top w:val="nil"/>
              <w:left w:val="nil"/>
              <w:bottom w:val="single" w:sz="4" w:space="0" w:color="000000"/>
              <w:right w:val="single" w:sz="4" w:space="0" w:color="000000"/>
            </w:tcBorders>
            <w:shd w:val="clear" w:color="000000" w:fill="FFFFFF"/>
            <w:vAlign w:val="center"/>
            <w:hideMark/>
          </w:tcPr>
          <w:p w14:paraId="339ABAC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nil"/>
              <w:left w:val="nil"/>
              <w:bottom w:val="single" w:sz="4" w:space="0" w:color="000000"/>
              <w:right w:val="single" w:sz="4" w:space="0" w:color="000000"/>
            </w:tcBorders>
            <w:shd w:val="clear" w:color="000000" w:fill="FFFFFF"/>
            <w:noWrap/>
            <w:vAlign w:val="bottom"/>
            <w:hideMark/>
          </w:tcPr>
          <w:p w14:paraId="51FD780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From 5/14/2016 -5/14/2026 all incidents at Barksdale Air Force Base in Bossier City, LA 413 Curtiss Rd, all records. </w:t>
            </w:r>
          </w:p>
        </w:tc>
        <w:tc>
          <w:tcPr>
            <w:tcW w:w="962" w:type="dxa"/>
            <w:tcBorders>
              <w:top w:val="nil"/>
              <w:left w:val="nil"/>
              <w:bottom w:val="single" w:sz="4" w:space="0" w:color="000000"/>
              <w:right w:val="single" w:sz="4" w:space="0" w:color="000000"/>
            </w:tcBorders>
            <w:shd w:val="clear" w:color="000000" w:fill="FFFFFF"/>
            <w:noWrap/>
            <w:vAlign w:val="bottom"/>
            <w:hideMark/>
          </w:tcPr>
          <w:p w14:paraId="03F1B24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5/21/2026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6A51278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6/8/2026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466763A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nil"/>
              <w:left w:val="nil"/>
              <w:bottom w:val="single" w:sz="4" w:space="0" w:color="000000"/>
              <w:right w:val="single" w:sz="4" w:space="0" w:color="000000"/>
            </w:tcBorders>
            <w:shd w:val="clear" w:color="000000" w:fill="FFFFFF"/>
            <w:vAlign w:val="center"/>
            <w:hideMark/>
          </w:tcPr>
          <w:p w14:paraId="0766DB2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(b)(6) </w:t>
            </w:r>
          </w:p>
        </w:tc>
      </w:tr>
      <w:tr w:rsidR="00BE7CD8" w:rsidRPr="00BE7CD8" w14:paraId="015528BC"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0227009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CSB-2026-0081</w:t>
            </w:r>
          </w:p>
        </w:tc>
        <w:tc>
          <w:tcPr>
            <w:tcW w:w="1438" w:type="dxa"/>
            <w:tcBorders>
              <w:top w:val="nil"/>
              <w:left w:val="nil"/>
              <w:bottom w:val="single" w:sz="4" w:space="0" w:color="000000"/>
              <w:right w:val="single" w:sz="4" w:space="0" w:color="000000"/>
            </w:tcBorders>
            <w:shd w:val="clear" w:color="000000" w:fill="FFFFFF"/>
            <w:vAlign w:val="center"/>
            <w:hideMark/>
          </w:tcPr>
          <w:p w14:paraId="2D4E5B1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Weller, Beth</w:t>
            </w:r>
          </w:p>
        </w:tc>
        <w:tc>
          <w:tcPr>
            <w:tcW w:w="3227" w:type="dxa"/>
            <w:tcBorders>
              <w:top w:val="nil"/>
              <w:left w:val="nil"/>
              <w:bottom w:val="single" w:sz="4" w:space="0" w:color="000000"/>
              <w:right w:val="single" w:sz="4" w:space="0" w:color="000000"/>
            </w:tcBorders>
            <w:shd w:val="clear" w:color="000000" w:fill="FFFFFF"/>
            <w:noWrap/>
            <w:vAlign w:val="center"/>
            <w:hideMark/>
          </w:tcPr>
          <w:p w14:paraId="3208C6EA"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I would like the </w:t>
            </w:r>
            <w:proofErr w:type="gramStart"/>
            <w:r w:rsidRPr="00BE7CD8">
              <w:rPr>
                <w:rFonts w:ascii="Verdana" w:eastAsia="Times New Roman" w:hAnsi="Verdana" w:cs="Times New Roman"/>
                <w:color w:val="242424"/>
                <w:kern w:val="0"/>
                <w:sz w:val="16"/>
                <w:szCs w:val="16"/>
                <w14:ligatures w14:val="none"/>
              </w:rPr>
              <w:t>owners</w:t>
            </w:r>
            <w:proofErr w:type="gramEnd"/>
            <w:r w:rsidRPr="00BE7CD8">
              <w:rPr>
                <w:rFonts w:ascii="Verdana" w:eastAsia="Times New Roman" w:hAnsi="Verdana" w:cs="Times New Roman"/>
                <w:color w:val="242424"/>
                <w:kern w:val="0"/>
                <w:sz w:val="16"/>
                <w:szCs w:val="16"/>
                <w14:ligatures w14:val="none"/>
              </w:rPr>
              <w:t xml:space="preserve"> name of the Shell gas station located at 171</w:t>
            </w:r>
            <w:proofErr w:type="gramStart"/>
            <w:r w:rsidRPr="00BE7CD8">
              <w:rPr>
                <w:rFonts w:ascii="Verdana" w:eastAsia="Times New Roman" w:hAnsi="Verdana" w:cs="Times New Roman"/>
                <w:color w:val="242424"/>
                <w:kern w:val="0"/>
                <w:sz w:val="16"/>
                <w:szCs w:val="16"/>
                <w14:ligatures w14:val="none"/>
              </w:rPr>
              <w:t>st  and</w:t>
            </w:r>
            <w:proofErr w:type="gramEnd"/>
            <w:r w:rsidRPr="00BE7CD8">
              <w:rPr>
                <w:rFonts w:ascii="Verdana" w:eastAsia="Times New Roman" w:hAnsi="Verdana" w:cs="Times New Roman"/>
                <w:color w:val="242424"/>
                <w:kern w:val="0"/>
                <w:sz w:val="16"/>
                <w:szCs w:val="16"/>
                <w14:ligatures w14:val="none"/>
              </w:rPr>
              <w:t xml:space="preserve"> Harlem.  I got bad gas there and I need to contact the owner so I can inform them about the bad gas because my car had to be repaired and it </w:t>
            </w:r>
            <w:proofErr w:type="gramStart"/>
            <w:r w:rsidRPr="00BE7CD8">
              <w:rPr>
                <w:rFonts w:ascii="Verdana" w:eastAsia="Times New Roman" w:hAnsi="Verdana" w:cs="Times New Roman"/>
                <w:color w:val="242424"/>
                <w:kern w:val="0"/>
                <w:sz w:val="16"/>
                <w:szCs w:val="16"/>
                <w14:ligatures w14:val="none"/>
              </w:rPr>
              <w:t>has cost</w:t>
            </w:r>
            <w:proofErr w:type="gramEnd"/>
            <w:r w:rsidRPr="00BE7CD8">
              <w:rPr>
                <w:rFonts w:ascii="Verdana" w:eastAsia="Times New Roman" w:hAnsi="Verdana" w:cs="Times New Roman"/>
                <w:color w:val="242424"/>
                <w:kern w:val="0"/>
                <w:sz w:val="16"/>
                <w:szCs w:val="16"/>
                <w14:ligatures w14:val="none"/>
              </w:rPr>
              <w:t xml:space="preserve"> me over 2000 dollars.</w:t>
            </w:r>
          </w:p>
        </w:tc>
        <w:tc>
          <w:tcPr>
            <w:tcW w:w="962" w:type="dxa"/>
            <w:tcBorders>
              <w:top w:val="nil"/>
              <w:left w:val="nil"/>
              <w:bottom w:val="single" w:sz="4" w:space="0" w:color="000000"/>
              <w:right w:val="single" w:sz="4" w:space="0" w:color="000000"/>
            </w:tcBorders>
            <w:shd w:val="clear" w:color="000000" w:fill="FFFFFF"/>
            <w:noWrap/>
            <w:vAlign w:val="bottom"/>
            <w:hideMark/>
          </w:tcPr>
          <w:p w14:paraId="15C3D5C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5/21/2026</w:t>
            </w:r>
          </w:p>
        </w:tc>
        <w:tc>
          <w:tcPr>
            <w:tcW w:w="962" w:type="dxa"/>
            <w:tcBorders>
              <w:top w:val="nil"/>
              <w:left w:val="nil"/>
              <w:bottom w:val="single" w:sz="4" w:space="0" w:color="000000"/>
              <w:right w:val="single" w:sz="4" w:space="0" w:color="000000"/>
            </w:tcBorders>
            <w:shd w:val="clear" w:color="000000" w:fill="FFFFFF"/>
            <w:vAlign w:val="center"/>
            <w:hideMark/>
          </w:tcPr>
          <w:p w14:paraId="14ECF3C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05/28/2026</w:t>
            </w:r>
          </w:p>
        </w:tc>
        <w:tc>
          <w:tcPr>
            <w:tcW w:w="1411" w:type="dxa"/>
            <w:tcBorders>
              <w:top w:val="nil"/>
              <w:left w:val="nil"/>
              <w:bottom w:val="single" w:sz="4" w:space="0" w:color="000000"/>
              <w:right w:val="single" w:sz="4" w:space="0" w:color="000000"/>
            </w:tcBorders>
            <w:shd w:val="clear" w:color="000000" w:fill="FFFFFF"/>
            <w:vAlign w:val="center"/>
            <w:hideMark/>
          </w:tcPr>
          <w:p w14:paraId="61520EB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nil"/>
              <w:left w:val="nil"/>
              <w:bottom w:val="single" w:sz="4" w:space="0" w:color="000000"/>
              <w:right w:val="single" w:sz="4" w:space="0" w:color="000000"/>
            </w:tcBorders>
            <w:shd w:val="clear" w:color="000000" w:fill="FFFFFF"/>
            <w:noWrap/>
            <w:vAlign w:val="bottom"/>
            <w:hideMark/>
          </w:tcPr>
          <w:p w14:paraId="240C278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31D3EB7"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B085AB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CSB-2026-0082</w:t>
            </w:r>
          </w:p>
        </w:tc>
        <w:tc>
          <w:tcPr>
            <w:tcW w:w="1438" w:type="dxa"/>
            <w:tcBorders>
              <w:top w:val="nil"/>
              <w:left w:val="nil"/>
              <w:bottom w:val="single" w:sz="4" w:space="0" w:color="000000"/>
              <w:right w:val="single" w:sz="4" w:space="0" w:color="000000"/>
            </w:tcBorders>
            <w:shd w:val="clear" w:color="000000" w:fill="FFFFFF"/>
            <w:vAlign w:val="center"/>
            <w:hideMark/>
          </w:tcPr>
          <w:p w14:paraId="4A8DBF1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Cavazos, Crystal</w:t>
            </w:r>
          </w:p>
        </w:tc>
        <w:tc>
          <w:tcPr>
            <w:tcW w:w="3227" w:type="dxa"/>
            <w:tcBorders>
              <w:top w:val="nil"/>
              <w:left w:val="nil"/>
              <w:bottom w:val="single" w:sz="4" w:space="0" w:color="000000"/>
              <w:right w:val="single" w:sz="4" w:space="0" w:color="000000"/>
            </w:tcBorders>
            <w:shd w:val="clear" w:color="000000" w:fill="FFFFFF"/>
            <w:vAlign w:val="bottom"/>
            <w:hideMark/>
          </w:tcPr>
          <w:p w14:paraId="3AE947D3"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We represent Olin Corporation (“Olin”) and Blue Cube Operations LLC Blue Cube </w:t>
            </w:r>
            <w:proofErr w:type="gramStart"/>
            <w:r w:rsidRPr="00BE7CD8">
              <w:rPr>
                <w:rFonts w:ascii="Verdana" w:eastAsia="Times New Roman" w:hAnsi="Verdana" w:cs="Times New Roman"/>
                <w:color w:val="242424"/>
                <w:kern w:val="0"/>
                <w:sz w:val="16"/>
                <w:szCs w:val="16"/>
                <w14:ligatures w14:val="none"/>
              </w:rPr>
              <w:t>with regard to</w:t>
            </w:r>
            <w:proofErr w:type="gramEnd"/>
            <w:r w:rsidRPr="00BE7CD8">
              <w:rPr>
                <w:rFonts w:ascii="Verdana" w:eastAsia="Times New Roman" w:hAnsi="Verdana" w:cs="Times New Roman"/>
                <w:color w:val="242424"/>
                <w:kern w:val="0"/>
                <w:sz w:val="16"/>
                <w:szCs w:val="16"/>
                <w14:ligatures w14:val="none"/>
              </w:rPr>
              <w:t xml:space="preserve"> claims made related to the incident referenced above. Request documents from the Texas Commission on Environmental Quality (TCEQ) under FOIA and request </w:t>
            </w:r>
            <w:proofErr w:type="gramStart"/>
            <w:r w:rsidRPr="00BE7CD8">
              <w:rPr>
                <w:rFonts w:ascii="Verdana" w:eastAsia="Times New Roman" w:hAnsi="Verdana" w:cs="Times New Roman"/>
                <w:color w:val="242424"/>
                <w:kern w:val="0"/>
                <w:sz w:val="16"/>
                <w:szCs w:val="16"/>
                <w14:ligatures w14:val="none"/>
              </w:rPr>
              <w:t>any and all</w:t>
            </w:r>
            <w:proofErr w:type="gramEnd"/>
            <w:r w:rsidRPr="00BE7CD8">
              <w:rPr>
                <w:rFonts w:ascii="Verdana" w:eastAsia="Times New Roman" w:hAnsi="Verdana" w:cs="Times New Roman"/>
                <w:color w:val="242424"/>
                <w:kern w:val="0"/>
                <w:sz w:val="16"/>
                <w:szCs w:val="16"/>
                <w14:ligatures w14:val="none"/>
              </w:rPr>
              <w:t xml:space="preserve"> information submitted, collected and or produced by TCEQ relative </w:t>
            </w:r>
            <w:proofErr w:type="gramStart"/>
            <w:r w:rsidRPr="00BE7CD8">
              <w:rPr>
                <w:rFonts w:ascii="Verdana" w:eastAsia="Times New Roman" w:hAnsi="Verdana" w:cs="Times New Roman"/>
                <w:color w:val="242424"/>
                <w:kern w:val="0"/>
                <w:sz w:val="16"/>
                <w:szCs w:val="16"/>
                <w14:ligatures w14:val="none"/>
              </w:rPr>
              <w:t>the  5</w:t>
            </w:r>
            <w:proofErr w:type="gramEnd"/>
            <w:r w:rsidRPr="00BE7CD8">
              <w:rPr>
                <w:rFonts w:ascii="Verdana" w:eastAsia="Times New Roman" w:hAnsi="Verdana" w:cs="Times New Roman"/>
                <w:color w:val="242424"/>
                <w:kern w:val="0"/>
                <w:sz w:val="16"/>
                <w:szCs w:val="16"/>
                <w14:ligatures w14:val="none"/>
              </w:rPr>
              <w:t>/20/26 incident involving a chemical release.</w:t>
            </w:r>
          </w:p>
        </w:tc>
        <w:tc>
          <w:tcPr>
            <w:tcW w:w="962" w:type="dxa"/>
            <w:tcBorders>
              <w:top w:val="nil"/>
              <w:left w:val="nil"/>
              <w:bottom w:val="single" w:sz="4" w:space="0" w:color="000000"/>
              <w:right w:val="single" w:sz="4" w:space="0" w:color="000000"/>
            </w:tcBorders>
            <w:shd w:val="clear" w:color="000000" w:fill="FFFFFF"/>
            <w:noWrap/>
            <w:vAlign w:val="center"/>
            <w:hideMark/>
          </w:tcPr>
          <w:p w14:paraId="22753B6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5/21/2026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0674986B"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bottom"/>
            <w:hideMark/>
          </w:tcPr>
          <w:p w14:paraId="4207E49D"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nil"/>
              <w:left w:val="nil"/>
              <w:bottom w:val="single" w:sz="4" w:space="0" w:color="000000"/>
              <w:right w:val="single" w:sz="4" w:space="0" w:color="000000"/>
            </w:tcBorders>
            <w:shd w:val="clear" w:color="000000" w:fill="FFFFFF"/>
            <w:noWrap/>
            <w:vAlign w:val="bottom"/>
            <w:hideMark/>
          </w:tcPr>
          <w:p w14:paraId="43DA272A"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71CCED4"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3FBBEC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CSB-2026-0083</w:t>
            </w:r>
          </w:p>
        </w:tc>
        <w:tc>
          <w:tcPr>
            <w:tcW w:w="1438" w:type="dxa"/>
            <w:tcBorders>
              <w:top w:val="nil"/>
              <w:left w:val="nil"/>
              <w:bottom w:val="single" w:sz="4" w:space="0" w:color="000000"/>
              <w:right w:val="single" w:sz="4" w:space="0" w:color="000000"/>
            </w:tcBorders>
            <w:shd w:val="clear" w:color="000000" w:fill="FFFFFF"/>
            <w:vAlign w:val="center"/>
            <w:hideMark/>
          </w:tcPr>
          <w:p w14:paraId="5BD1EED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Fleming, Latosha</w:t>
            </w:r>
          </w:p>
        </w:tc>
        <w:tc>
          <w:tcPr>
            <w:tcW w:w="3227" w:type="dxa"/>
            <w:tcBorders>
              <w:top w:val="nil"/>
              <w:left w:val="nil"/>
              <w:bottom w:val="single" w:sz="4" w:space="0" w:color="000000"/>
              <w:right w:val="single" w:sz="4" w:space="0" w:color="000000"/>
            </w:tcBorders>
            <w:shd w:val="clear" w:color="000000" w:fill="FFFFFF"/>
            <w:noWrap/>
            <w:vAlign w:val="bottom"/>
            <w:hideMark/>
          </w:tcPr>
          <w:p w14:paraId="1FC5A50D"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Request records on Bio-Lab chemical fire that occurred at 1700 Covington Hwy, Conyers, GA on 9/29/24.  Request all investigative records.</w:t>
            </w:r>
          </w:p>
        </w:tc>
        <w:tc>
          <w:tcPr>
            <w:tcW w:w="962" w:type="dxa"/>
            <w:tcBorders>
              <w:top w:val="nil"/>
              <w:left w:val="nil"/>
              <w:bottom w:val="single" w:sz="4" w:space="0" w:color="000000"/>
              <w:right w:val="single" w:sz="4" w:space="0" w:color="000000"/>
            </w:tcBorders>
            <w:shd w:val="clear" w:color="000000" w:fill="FFFFFF"/>
            <w:noWrap/>
            <w:vAlign w:val="center"/>
            <w:hideMark/>
          </w:tcPr>
          <w:p w14:paraId="7C59947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5/21/2026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13A2D5DC"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bottom"/>
            <w:hideMark/>
          </w:tcPr>
          <w:p w14:paraId="68F3070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nil"/>
              <w:left w:val="nil"/>
              <w:bottom w:val="single" w:sz="4" w:space="0" w:color="000000"/>
              <w:right w:val="single" w:sz="4" w:space="0" w:color="000000"/>
            </w:tcBorders>
            <w:shd w:val="clear" w:color="000000" w:fill="FFFFFF"/>
            <w:noWrap/>
            <w:vAlign w:val="bottom"/>
            <w:hideMark/>
          </w:tcPr>
          <w:p w14:paraId="4E60800A"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23B46A5"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57379AF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CSB-2026-0084</w:t>
            </w:r>
          </w:p>
        </w:tc>
        <w:tc>
          <w:tcPr>
            <w:tcW w:w="1438" w:type="dxa"/>
            <w:tcBorders>
              <w:top w:val="nil"/>
              <w:left w:val="nil"/>
              <w:bottom w:val="single" w:sz="4" w:space="0" w:color="000000"/>
              <w:right w:val="single" w:sz="4" w:space="0" w:color="000000"/>
            </w:tcBorders>
            <w:shd w:val="clear" w:color="000000" w:fill="FFFFFF"/>
            <w:vAlign w:val="center"/>
            <w:hideMark/>
          </w:tcPr>
          <w:p w14:paraId="0B41E56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Borchers, Holly</w:t>
            </w:r>
          </w:p>
        </w:tc>
        <w:tc>
          <w:tcPr>
            <w:tcW w:w="3227" w:type="dxa"/>
            <w:tcBorders>
              <w:top w:val="nil"/>
              <w:left w:val="nil"/>
              <w:bottom w:val="single" w:sz="4" w:space="0" w:color="000000"/>
              <w:right w:val="single" w:sz="4" w:space="0" w:color="000000"/>
            </w:tcBorders>
            <w:shd w:val="clear" w:color="000000" w:fill="FFFFFF"/>
            <w:noWrap/>
            <w:vAlign w:val="bottom"/>
            <w:hideMark/>
          </w:tcPr>
          <w:p w14:paraId="7A0A862B"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 xml:space="preserve">January 14, </w:t>
            </w:r>
            <w:proofErr w:type="gramStart"/>
            <w:r w:rsidRPr="00BE7CD8">
              <w:rPr>
                <w:rFonts w:ascii="Verdana" w:eastAsia="Times New Roman" w:hAnsi="Verdana" w:cs="Times New Roman"/>
                <w:color w:val="242424"/>
                <w:kern w:val="0"/>
                <w:sz w:val="16"/>
                <w:szCs w:val="16"/>
                <w14:ligatures w14:val="none"/>
              </w:rPr>
              <w:t>2026</w:t>
            </w:r>
            <w:proofErr w:type="gramEnd"/>
            <w:r w:rsidRPr="00BE7CD8">
              <w:rPr>
                <w:rFonts w:ascii="Verdana" w:eastAsia="Times New Roman" w:hAnsi="Verdana" w:cs="Times New Roman"/>
                <w:color w:val="242424"/>
                <w:kern w:val="0"/>
                <w:sz w:val="16"/>
                <w:szCs w:val="16"/>
                <w14:ligatures w14:val="none"/>
              </w:rPr>
              <w:t xml:space="preserve"> RE: Incident occurring at the Florida Power and Light (FPL) facility in Martin County, Florida.  Location 21900 SW Warfield Blvd, Indiantown, FL 16200 SW Market St.  Indiantown, FL DOI: May 16, 2024</w:t>
            </w:r>
          </w:p>
        </w:tc>
        <w:tc>
          <w:tcPr>
            <w:tcW w:w="962" w:type="dxa"/>
            <w:tcBorders>
              <w:top w:val="nil"/>
              <w:left w:val="nil"/>
              <w:bottom w:val="single" w:sz="4" w:space="0" w:color="000000"/>
              <w:right w:val="single" w:sz="4" w:space="0" w:color="000000"/>
            </w:tcBorders>
            <w:shd w:val="clear" w:color="000000" w:fill="FFFFFF"/>
            <w:noWrap/>
            <w:vAlign w:val="center"/>
            <w:hideMark/>
          </w:tcPr>
          <w:p w14:paraId="00CA131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5/26/2026</w:t>
            </w:r>
          </w:p>
        </w:tc>
        <w:tc>
          <w:tcPr>
            <w:tcW w:w="962" w:type="dxa"/>
            <w:tcBorders>
              <w:top w:val="nil"/>
              <w:left w:val="nil"/>
              <w:bottom w:val="single" w:sz="4" w:space="0" w:color="000000"/>
              <w:right w:val="single" w:sz="4" w:space="0" w:color="000000"/>
            </w:tcBorders>
            <w:shd w:val="clear" w:color="000000" w:fill="FFFFFF"/>
            <w:vAlign w:val="center"/>
            <w:hideMark/>
          </w:tcPr>
          <w:p w14:paraId="634B096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06/02/2026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50B3DF0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1F7EE59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1FAE1910"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171211E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CSB-2026-0085</w:t>
            </w:r>
          </w:p>
        </w:tc>
        <w:tc>
          <w:tcPr>
            <w:tcW w:w="1438" w:type="dxa"/>
            <w:tcBorders>
              <w:top w:val="nil"/>
              <w:left w:val="nil"/>
              <w:bottom w:val="single" w:sz="4" w:space="0" w:color="000000"/>
              <w:right w:val="single" w:sz="4" w:space="0" w:color="000000"/>
            </w:tcBorders>
            <w:shd w:val="clear" w:color="000000" w:fill="FFFFFF"/>
            <w:vAlign w:val="center"/>
            <w:hideMark/>
          </w:tcPr>
          <w:p w14:paraId="2B452B8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Garcia, Maria</w:t>
            </w:r>
          </w:p>
        </w:tc>
        <w:tc>
          <w:tcPr>
            <w:tcW w:w="3227" w:type="dxa"/>
            <w:tcBorders>
              <w:top w:val="nil"/>
              <w:left w:val="nil"/>
              <w:bottom w:val="single" w:sz="4" w:space="0" w:color="000000"/>
              <w:right w:val="single" w:sz="4" w:space="0" w:color="000000"/>
            </w:tcBorders>
            <w:shd w:val="clear" w:color="000000" w:fill="FFFFFF"/>
            <w:vAlign w:val="bottom"/>
            <w:hideMark/>
          </w:tcPr>
          <w:p w14:paraId="17A3896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The oilfield fire incident at the ConocoPhillips Atticus State Com 521-H wellsite in Eddy County New Mexico near the intersection of </w:t>
            </w:r>
            <w:r w:rsidRPr="00BE7CD8">
              <w:rPr>
                <w:rFonts w:ascii="Verdana" w:eastAsia="Times New Roman" w:hAnsi="Verdana" w:cs="Times New Roman"/>
                <w:color w:val="000000"/>
                <w:kern w:val="0"/>
                <w:sz w:val="16"/>
                <w:szCs w:val="16"/>
                <w14:ligatures w14:val="none"/>
              </w:rPr>
              <w:lastRenderedPageBreak/>
              <w:t>Willhoit Ranch Rd and Whites City Rd.  Full investigation file.</w:t>
            </w:r>
          </w:p>
        </w:tc>
        <w:tc>
          <w:tcPr>
            <w:tcW w:w="962" w:type="dxa"/>
            <w:tcBorders>
              <w:top w:val="nil"/>
              <w:left w:val="nil"/>
              <w:bottom w:val="single" w:sz="4" w:space="0" w:color="000000"/>
              <w:right w:val="single" w:sz="4" w:space="0" w:color="000000"/>
            </w:tcBorders>
            <w:shd w:val="clear" w:color="000000" w:fill="FFFFFF"/>
            <w:noWrap/>
            <w:vAlign w:val="center"/>
            <w:hideMark/>
          </w:tcPr>
          <w:p w14:paraId="77DAE01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5/26/2026</w:t>
            </w:r>
          </w:p>
        </w:tc>
        <w:tc>
          <w:tcPr>
            <w:tcW w:w="962" w:type="dxa"/>
            <w:tcBorders>
              <w:top w:val="nil"/>
              <w:left w:val="nil"/>
              <w:bottom w:val="single" w:sz="4" w:space="0" w:color="000000"/>
              <w:right w:val="single" w:sz="4" w:space="0" w:color="000000"/>
            </w:tcBorders>
            <w:shd w:val="clear" w:color="000000" w:fill="FFFFFF"/>
            <w:vAlign w:val="center"/>
            <w:hideMark/>
          </w:tcPr>
          <w:p w14:paraId="22D41B5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06/02/2026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3E28AC3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3962D5B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2D102BB0"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7504422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CSB-2026-0086</w:t>
            </w:r>
          </w:p>
        </w:tc>
        <w:tc>
          <w:tcPr>
            <w:tcW w:w="1438" w:type="dxa"/>
            <w:tcBorders>
              <w:top w:val="nil"/>
              <w:left w:val="nil"/>
              <w:bottom w:val="single" w:sz="4" w:space="0" w:color="000000"/>
              <w:right w:val="single" w:sz="4" w:space="0" w:color="000000"/>
            </w:tcBorders>
            <w:shd w:val="clear" w:color="000000" w:fill="FFFFFF"/>
            <w:vAlign w:val="center"/>
            <w:hideMark/>
          </w:tcPr>
          <w:p w14:paraId="3F6A5C4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Garcia, Maria</w:t>
            </w:r>
          </w:p>
        </w:tc>
        <w:tc>
          <w:tcPr>
            <w:tcW w:w="3227" w:type="dxa"/>
            <w:tcBorders>
              <w:top w:val="nil"/>
              <w:left w:val="nil"/>
              <w:bottom w:val="single" w:sz="4" w:space="0" w:color="000000"/>
              <w:right w:val="single" w:sz="4" w:space="0" w:color="000000"/>
            </w:tcBorders>
            <w:shd w:val="clear" w:color="000000" w:fill="FFFFFF"/>
            <w:vAlign w:val="center"/>
            <w:hideMark/>
          </w:tcPr>
          <w:p w14:paraId="6E63241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Request for Information related to the following incident: April 28, </w:t>
            </w:r>
            <w:proofErr w:type="gramStart"/>
            <w:r w:rsidRPr="00BE7CD8">
              <w:rPr>
                <w:rFonts w:ascii="Verdana" w:eastAsia="Times New Roman" w:hAnsi="Verdana" w:cs="Times New Roman"/>
                <w:color w:val="000000"/>
                <w:kern w:val="0"/>
                <w:sz w:val="16"/>
                <w:szCs w:val="16"/>
                <w14:ligatures w14:val="none"/>
              </w:rPr>
              <w:t>2026</w:t>
            </w:r>
            <w:proofErr w:type="gramEnd"/>
            <w:r w:rsidRPr="00BE7CD8">
              <w:rPr>
                <w:rFonts w:ascii="Verdana" w:eastAsia="Times New Roman" w:hAnsi="Verdana" w:cs="Times New Roman"/>
                <w:color w:val="000000"/>
                <w:kern w:val="0"/>
                <w:sz w:val="16"/>
                <w:szCs w:val="16"/>
                <w14:ligatures w14:val="none"/>
              </w:rPr>
              <w:t xml:space="preserve"> tank facility incident at the Targa Midstream Services near Wickett, Texas</w:t>
            </w:r>
          </w:p>
        </w:tc>
        <w:tc>
          <w:tcPr>
            <w:tcW w:w="962" w:type="dxa"/>
            <w:tcBorders>
              <w:top w:val="nil"/>
              <w:left w:val="nil"/>
              <w:bottom w:val="single" w:sz="4" w:space="0" w:color="000000"/>
              <w:right w:val="single" w:sz="4" w:space="0" w:color="000000"/>
            </w:tcBorders>
            <w:shd w:val="clear" w:color="000000" w:fill="FFFFFF"/>
            <w:noWrap/>
            <w:vAlign w:val="center"/>
            <w:hideMark/>
          </w:tcPr>
          <w:p w14:paraId="6C6BD8A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962" w:type="dxa"/>
            <w:tcBorders>
              <w:top w:val="nil"/>
              <w:left w:val="nil"/>
              <w:bottom w:val="single" w:sz="4" w:space="0" w:color="000000"/>
              <w:right w:val="single" w:sz="4" w:space="0" w:color="000000"/>
            </w:tcBorders>
            <w:shd w:val="clear" w:color="000000" w:fill="FFFFFF"/>
            <w:vAlign w:val="center"/>
            <w:hideMark/>
          </w:tcPr>
          <w:p w14:paraId="006339F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06/02/2026</w:t>
            </w:r>
          </w:p>
        </w:tc>
        <w:tc>
          <w:tcPr>
            <w:tcW w:w="1411" w:type="dxa"/>
            <w:tcBorders>
              <w:top w:val="nil"/>
              <w:left w:val="nil"/>
              <w:bottom w:val="single" w:sz="4" w:space="0" w:color="000000"/>
              <w:right w:val="single" w:sz="4" w:space="0" w:color="000000"/>
            </w:tcBorders>
            <w:shd w:val="clear" w:color="000000" w:fill="FFFFFF"/>
            <w:vAlign w:val="center"/>
            <w:hideMark/>
          </w:tcPr>
          <w:p w14:paraId="79B279B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nil"/>
              <w:left w:val="nil"/>
              <w:bottom w:val="single" w:sz="4" w:space="0" w:color="000000"/>
              <w:right w:val="single" w:sz="4" w:space="0" w:color="000000"/>
            </w:tcBorders>
            <w:shd w:val="clear" w:color="000000" w:fill="FFFFFF"/>
            <w:noWrap/>
            <w:vAlign w:val="bottom"/>
            <w:hideMark/>
          </w:tcPr>
          <w:p w14:paraId="4EF5216D"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A043CE1"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6068D7A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CSB-2026-0087</w:t>
            </w:r>
          </w:p>
        </w:tc>
        <w:tc>
          <w:tcPr>
            <w:tcW w:w="1438" w:type="dxa"/>
            <w:tcBorders>
              <w:top w:val="nil"/>
              <w:left w:val="nil"/>
              <w:bottom w:val="single" w:sz="4" w:space="0" w:color="000000"/>
              <w:right w:val="single" w:sz="4" w:space="0" w:color="000000"/>
            </w:tcBorders>
            <w:shd w:val="clear" w:color="000000" w:fill="FFFFFF"/>
            <w:noWrap/>
            <w:vAlign w:val="center"/>
            <w:hideMark/>
          </w:tcPr>
          <w:p w14:paraId="3125FDE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Kingsbury, Timothy</w:t>
            </w:r>
          </w:p>
        </w:tc>
        <w:tc>
          <w:tcPr>
            <w:tcW w:w="3227" w:type="dxa"/>
            <w:tcBorders>
              <w:top w:val="nil"/>
              <w:left w:val="nil"/>
              <w:bottom w:val="single" w:sz="4" w:space="0" w:color="000000"/>
              <w:right w:val="single" w:sz="4" w:space="0" w:color="000000"/>
            </w:tcBorders>
            <w:shd w:val="clear" w:color="000000" w:fill="FFFFFF"/>
            <w:vAlign w:val="center"/>
            <w:hideMark/>
          </w:tcPr>
          <w:p w14:paraId="198A77C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The April 8, </w:t>
            </w:r>
            <w:proofErr w:type="gramStart"/>
            <w:r w:rsidRPr="00BE7CD8">
              <w:rPr>
                <w:rFonts w:ascii="Verdana" w:eastAsia="Times New Roman" w:hAnsi="Verdana" w:cs="Times New Roman"/>
                <w:color w:val="000000"/>
                <w:kern w:val="0"/>
                <w:sz w:val="16"/>
                <w:szCs w:val="16"/>
                <w14:ligatures w14:val="none"/>
              </w:rPr>
              <w:t>2022</w:t>
            </w:r>
            <w:proofErr w:type="gramEnd"/>
            <w:r w:rsidRPr="00BE7CD8">
              <w:rPr>
                <w:rFonts w:ascii="Verdana" w:eastAsia="Times New Roman" w:hAnsi="Verdana" w:cs="Times New Roman"/>
                <w:color w:val="000000"/>
                <w:kern w:val="0"/>
                <w:sz w:val="16"/>
                <w:szCs w:val="16"/>
                <w14:ligatures w14:val="none"/>
              </w:rPr>
              <w:t xml:space="preserve"> release of more than 1,200 pounds of ethylene oxide at the BCP Ingredients facility at 299 Extension Street, Verona, Missouri, including any incident screening, deployment decision documents, decision not to investigate, investigation files, board memoranda, witness interviews, and final or interim reports.  All correspondence between EPA and CSB, OSHA, </w:t>
            </w:r>
            <w:proofErr w:type="spellStart"/>
            <w:r w:rsidRPr="00BE7CD8">
              <w:rPr>
                <w:rFonts w:ascii="Verdana" w:eastAsia="Times New Roman" w:hAnsi="Verdana" w:cs="Times New Roman"/>
                <w:color w:val="000000"/>
                <w:kern w:val="0"/>
                <w:sz w:val="16"/>
                <w:szCs w:val="16"/>
                <w14:ligatures w14:val="none"/>
              </w:rPr>
              <w:t>MoDNR</w:t>
            </w:r>
            <w:proofErr w:type="spellEnd"/>
            <w:r w:rsidRPr="00BE7CD8">
              <w:rPr>
                <w:rFonts w:ascii="Verdana" w:eastAsia="Times New Roman" w:hAnsi="Verdana" w:cs="Times New Roman"/>
                <w:color w:val="000000"/>
                <w:kern w:val="0"/>
                <w:sz w:val="16"/>
                <w:szCs w:val="16"/>
                <w14:ligatures w14:val="none"/>
              </w:rPr>
              <w:t xml:space="preserve">, BCP ingredients, </w:t>
            </w:r>
            <w:proofErr w:type="spellStart"/>
            <w:r w:rsidRPr="00BE7CD8">
              <w:rPr>
                <w:rFonts w:ascii="Verdana" w:eastAsia="Times New Roman" w:hAnsi="Verdana" w:cs="Times New Roman"/>
                <w:color w:val="000000"/>
                <w:kern w:val="0"/>
                <w:sz w:val="16"/>
                <w:szCs w:val="16"/>
                <w14:ligatures w14:val="none"/>
              </w:rPr>
              <w:t>Balchem</w:t>
            </w:r>
            <w:proofErr w:type="spellEnd"/>
            <w:r w:rsidRPr="00BE7CD8">
              <w:rPr>
                <w:rFonts w:ascii="Verdana" w:eastAsia="Times New Roman" w:hAnsi="Verdana" w:cs="Times New Roman"/>
                <w:color w:val="000000"/>
                <w:kern w:val="0"/>
                <w:sz w:val="16"/>
                <w:szCs w:val="16"/>
                <w14:ligatures w14:val="none"/>
              </w:rPr>
              <w:t xml:space="preserve"> Corp. </w:t>
            </w:r>
            <w:proofErr w:type="spellStart"/>
            <w:r w:rsidRPr="00BE7CD8">
              <w:rPr>
                <w:rFonts w:ascii="Verdana" w:eastAsia="Times New Roman" w:hAnsi="Verdana" w:cs="Times New Roman"/>
                <w:color w:val="000000"/>
                <w:kern w:val="0"/>
                <w:sz w:val="16"/>
                <w:szCs w:val="16"/>
                <w14:ligatures w14:val="none"/>
              </w:rPr>
              <w:t>DuCoa</w:t>
            </w:r>
            <w:proofErr w:type="spellEnd"/>
            <w:r w:rsidRPr="00BE7CD8">
              <w:rPr>
                <w:rFonts w:ascii="Verdana" w:eastAsia="Times New Roman" w:hAnsi="Verdana" w:cs="Times New Roman"/>
                <w:color w:val="000000"/>
                <w:kern w:val="0"/>
                <w:sz w:val="16"/>
                <w:szCs w:val="16"/>
                <w14:ligatures w14:val="none"/>
              </w:rPr>
              <w:t xml:space="preserve"> LP, Syntex Agribusiness, or counsel for any of them, from 1/1/1998 to the date of the response.  Any CSB studies, safety bulletins or recommendations concerning ethylene oxide handling, railcar </w:t>
            </w:r>
            <w:proofErr w:type="spellStart"/>
            <w:r w:rsidRPr="00BE7CD8">
              <w:rPr>
                <w:rFonts w:ascii="Verdana" w:eastAsia="Times New Roman" w:hAnsi="Verdana" w:cs="Times New Roman"/>
                <w:color w:val="000000"/>
                <w:kern w:val="0"/>
                <w:sz w:val="16"/>
                <w:szCs w:val="16"/>
                <w14:ligatures w14:val="none"/>
              </w:rPr>
              <w:t>transer</w:t>
            </w:r>
            <w:proofErr w:type="spellEnd"/>
            <w:r w:rsidRPr="00BE7CD8">
              <w:rPr>
                <w:rFonts w:ascii="Verdana" w:eastAsia="Times New Roman" w:hAnsi="Verdana" w:cs="Times New Roman"/>
                <w:color w:val="000000"/>
                <w:kern w:val="0"/>
                <w:sz w:val="16"/>
                <w:szCs w:val="16"/>
                <w14:ligatures w14:val="none"/>
              </w:rPr>
              <w:t xml:space="preserve"> operations, or scrubber emission controls that reference or rely upon facts from the Verona facility.  Any other reported incident at the Verona facility from 1998 through the date of your response.</w:t>
            </w:r>
          </w:p>
        </w:tc>
        <w:tc>
          <w:tcPr>
            <w:tcW w:w="962" w:type="dxa"/>
            <w:tcBorders>
              <w:top w:val="nil"/>
              <w:left w:val="nil"/>
              <w:bottom w:val="single" w:sz="4" w:space="0" w:color="000000"/>
              <w:right w:val="single" w:sz="4" w:space="0" w:color="000000"/>
            </w:tcBorders>
            <w:shd w:val="clear" w:color="000000" w:fill="FFFFFF"/>
            <w:noWrap/>
            <w:vAlign w:val="center"/>
            <w:hideMark/>
          </w:tcPr>
          <w:p w14:paraId="70213C7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5/26/2026</w:t>
            </w:r>
          </w:p>
        </w:tc>
        <w:tc>
          <w:tcPr>
            <w:tcW w:w="962" w:type="dxa"/>
            <w:tcBorders>
              <w:top w:val="nil"/>
              <w:left w:val="nil"/>
              <w:bottom w:val="single" w:sz="4" w:space="0" w:color="000000"/>
              <w:right w:val="single" w:sz="4" w:space="0" w:color="000000"/>
            </w:tcBorders>
            <w:shd w:val="clear" w:color="000000" w:fill="FFFFFF"/>
            <w:vAlign w:val="center"/>
            <w:hideMark/>
          </w:tcPr>
          <w:p w14:paraId="4618BBA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06/02/2026</w:t>
            </w:r>
          </w:p>
        </w:tc>
        <w:tc>
          <w:tcPr>
            <w:tcW w:w="1411" w:type="dxa"/>
            <w:tcBorders>
              <w:top w:val="nil"/>
              <w:left w:val="nil"/>
              <w:bottom w:val="single" w:sz="4" w:space="0" w:color="000000"/>
              <w:right w:val="single" w:sz="4" w:space="0" w:color="000000"/>
            </w:tcBorders>
            <w:shd w:val="clear" w:color="000000" w:fill="FFFFFF"/>
            <w:vAlign w:val="center"/>
            <w:hideMark/>
          </w:tcPr>
          <w:p w14:paraId="3DE2DDA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nil"/>
              <w:left w:val="nil"/>
              <w:bottom w:val="single" w:sz="4" w:space="0" w:color="000000"/>
              <w:right w:val="single" w:sz="4" w:space="0" w:color="000000"/>
            </w:tcBorders>
            <w:shd w:val="clear" w:color="000000" w:fill="FFFFFF"/>
            <w:noWrap/>
            <w:vAlign w:val="bottom"/>
            <w:hideMark/>
          </w:tcPr>
          <w:p w14:paraId="435DA15D"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4C57D55" w14:textId="77777777" w:rsidTr="00BE7CD8">
        <w:trPr>
          <w:trHeight w:val="4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0FA08A9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CSB-2026-0089</w:t>
            </w:r>
          </w:p>
        </w:tc>
        <w:tc>
          <w:tcPr>
            <w:tcW w:w="1438" w:type="dxa"/>
            <w:tcBorders>
              <w:top w:val="nil"/>
              <w:left w:val="nil"/>
              <w:bottom w:val="single" w:sz="4" w:space="0" w:color="000000"/>
              <w:right w:val="single" w:sz="4" w:space="0" w:color="000000"/>
            </w:tcBorders>
            <w:shd w:val="clear" w:color="000000" w:fill="FFFFFF"/>
            <w:vAlign w:val="center"/>
            <w:hideMark/>
          </w:tcPr>
          <w:p w14:paraId="1CF25AB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Barnes, Janet</w:t>
            </w:r>
          </w:p>
        </w:tc>
        <w:tc>
          <w:tcPr>
            <w:tcW w:w="3227" w:type="dxa"/>
            <w:tcBorders>
              <w:top w:val="nil"/>
              <w:left w:val="nil"/>
              <w:bottom w:val="single" w:sz="4" w:space="0" w:color="000000"/>
              <w:right w:val="single" w:sz="4" w:space="0" w:color="000000"/>
            </w:tcBorders>
            <w:shd w:val="clear" w:color="000000" w:fill="FFFFFF"/>
            <w:vAlign w:val="center"/>
            <w:hideMark/>
          </w:tcPr>
          <w:p w14:paraId="188EE25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All complaints sent through </w:t>
            </w:r>
            <w:proofErr w:type="gramStart"/>
            <w:r w:rsidRPr="00BE7CD8">
              <w:rPr>
                <w:rFonts w:ascii="Verdana" w:eastAsia="Times New Roman" w:hAnsi="Verdana" w:cs="Times New Roman"/>
                <w:color w:val="000000"/>
                <w:kern w:val="0"/>
                <w:sz w:val="16"/>
                <w:szCs w:val="16"/>
                <w14:ligatures w14:val="none"/>
              </w:rPr>
              <w:t>EPA  portal</w:t>
            </w:r>
            <w:proofErr w:type="gramEnd"/>
            <w:r w:rsidRPr="00BE7CD8">
              <w:rPr>
                <w:rFonts w:ascii="Verdana" w:eastAsia="Times New Roman" w:hAnsi="Verdana" w:cs="Times New Roman"/>
                <w:color w:val="000000"/>
                <w:kern w:val="0"/>
                <w:sz w:val="16"/>
                <w:szCs w:val="16"/>
                <w14:ligatures w14:val="none"/>
              </w:rPr>
              <w:t xml:space="preserve">  chemical complaint environmental complaints.</w:t>
            </w:r>
          </w:p>
        </w:tc>
        <w:tc>
          <w:tcPr>
            <w:tcW w:w="962" w:type="dxa"/>
            <w:tcBorders>
              <w:top w:val="nil"/>
              <w:left w:val="nil"/>
              <w:bottom w:val="single" w:sz="4" w:space="0" w:color="000000"/>
              <w:right w:val="single" w:sz="4" w:space="0" w:color="000000"/>
            </w:tcBorders>
            <w:shd w:val="clear" w:color="000000" w:fill="FFFFFF"/>
            <w:noWrap/>
            <w:vAlign w:val="center"/>
            <w:hideMark/>
          </w:tcPr>
          <w:p w14:paraId="3C8EF95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5/26/2026</w:t>
            </w:r>
          </w:p>
        </w:tc>
        <w:tc>
          <w:tcPr>
            <w:tcW w:w="962" w:type="dxa"/>
            <w:tcBorders>
              <w:top w:val="nil"/>
              <w:left w:val="nil"/>
              <w:bottom w:val="single" w:sz="4" w:space="0" w:color="000000"/>
              <w:right w:val="single" w:sz="4" w:space="0" w:color="000000"/>
            </w:tcBorders>
            <w:shd w:val="clear" w:color="000000" w:fill="FFFFFF"/>
            <w:vAlign w:val="center"/>
            <w:hideMark/>
          </w:tcPr>
          <w:p w14:paraId="5400DD4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05/28/2026</w:t>
            </w:r>
          </w:p>
        </w:tc>
        <w:tc>
          <w:tcPr>
            <w:tcW w:w="1411" w:type="dxa"/>
            <w:tcBorders>
              <w:top w:val="nil"/>
              <w:left w:val="nil"/>
              <w:bottom w:val="single" w:sz="4" w:space="0" w:color="000000"/>
              <w:right w:val="single" w:sz="4" w:space="0" w:color="000000"/>
            </w:tcBorders>
            <w:shd w:val="clear" w:color="000000" w:fill="FFFFFF"/>
            <w:vAlign w:val="center"/>
            <w:hideMark/>
          </w:tcPr>
          <w:p w14:paraId="403659C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Described/Directed to another entity (EPA)</w:t>
            </w:r>
          </w:p>
        </w:tc>
        <w:tc>
          <w:tcPr>
            <w:tcW w:w="1166" w:type="dxa"/>
            <w:tcBorders>
              <w:top w:val="nil"/>
              <w:left w:val="nil"/>
              <w:bottom w:val="single" w:sz="4" w:space="0" w:color="000000"/>
              <w:right w:val="single" w:sz="4" w:space="0" w:color="000000"/>
            </w:tcBorders>
            <w:shd w:val="clear" w:color="000000" w:fill="FFFFFF"/>
            <w:noWrap/>
            <w:vAlign w:val="bottom"/>
            <w:hideMark/>
          </w:tcPr>
          <w:p w14:paraId="001F8888"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9EC7F01"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765FB0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CSB-2026-0090</w:t>
            </w:r>
          </w:p>
        </w:tc>
        <w:tc>
          <w:tcPr>
            <w:tcW w:w="1438" w:type="dxa"/>
            <w:tcBorders>
              <w:top w:val="nil"/>
              <w:left w:val="nil"/>
              <w:bottom w:val="single" w:sz="4" w:space="0" w:color="000000"/>
              <w:right w:val="single" w:sz="4" w:space="0" w:color="000000"/>
            </w:tcBorders>
            <w:shd w:val="clear" w:color="000000" w:fill="FFFFFF"/>
            <w:vAlign w:val="center"/>
            <w:hideMark/>
          </w:tcPr>
          <w:p w14:paraId="5E5AFE0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Santos-Tatum, Elizabeth</w:t>
            </w:r>
          </w:p>
        </w:tc>
        <w:tc>
          <w:tcPr>
            <w:tcW w:w="3227" w:type="dxa"/>
            <w:tcBorders>
              <w:top w:val="nil"/>
              <w:left w:val="nil"/>
              <w:bottom w:val="single" w:sz="4" w:space="0" w:color="000000"/>
              <w:right w:val="single" w:sz="4" w:space="0" w:color="000000"/>
            </w:tcBorders>
            <w:shd w:val="clear" w:color="000000" w:fill="FFFFFF"/>
            <w:vAlign w:val="center"/>
            <w:hideMark/>
          </w:tcPr>
          <w:p w14:paraId="63D1046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am writing because I </w:t>
            </w:r>
            <w:proofErr w:type="gramStart"/>
            <w:r w:rsidRPr="00BE7CD8">
              <w:rPr>
                <w:rFonts w:ascii="Verdana" w:eastAsia="Times New Roman" w:hAnsi="Verdana" w:cs="Times New Roman"/>
                <w:color w:val="000000"/>
                <w:kern w:val="0"/>
                <w:sz w:val="16"/>
                <w:szCs w:val="16"/>
                <w14:ligatures w14:val="none"/>
              </w:rPr>
              <w:t>had</w:t>
            </w:r>
            <w:proofErr w:type="gramEnd"/>
            <w:r w:rsidRPr="00BE7CD8">
              <w:rPr>
                <w:rFonts w:ascii="Verdana" w:eastAsia="Times New Roman" w:hAnsi="Verdana" w:cs="Times New Roman"/>
                <w:color w:val="000000"/>
                <w:kern w:val="0"/>
                <w:sz w:val="16"/>
                <w:szCs w:val="16"/>
                <w14:ligatures w14:val="none"/>
              </w:rPr>
              <w:t xml:space="preserve"> received a visitor from the CDC explaining to me what was going on with my body system after an operation </w:t>
            </w:r>
            <w:proofErr w:type="gramStart"/>
            <w:r w:rsidRPr="00BE7CD8">
              <w:rPr>
                <w:rFonts w:ascii="Verdana" w:eastAsia="Times New Roman" w:hAnsi="Verdana" w:cs="Times New Roman"/>
                <w:color w:val="000000"/>
                <w:kern w:val="0"/>
                <w:sz w:val="16"/>
                <w:szCs w:val="16"/>
                <w14:ligatures w14:val="none"/>
              </w:rPr>
              <w:t>while</w:t>
            </w:r>
            <w:proofErr w:type="gramEnd"/>
            <w:r w:rsidRPr="00BE7CD8">
              <w:rPr>
                <w:rFonts w:ascii="Verdana" w:eastAsia="Times New Roman" w:hAnsi="Verdana" w:cs="Times New Roman"/>
                <w:color w:val="000000"/>
                <w:kern w:val="0"/>
                <w:sz w:val="16"/>
                <w:szCs w:val="16"/>
                <w14:ligatures w14:val="none"/>
              </w:rPr>
              <w:t xml:space="preserve"> that Rhode Island Hospital. I had not been told by anyone except for this person and </w:t>
            </w:r>
            <w:proofErr w:type="gramStart"/>
            <w:r w:rsidRPr="00BE7CD8">
              <w:rPr>
                <w:rFonts w:ascii="Verdana" w:eastAsia="Times New Roman" w:hAnsi="Verdana" w:cs="Times New Roman"/>
                <w:color w:val="000000"/>
                <w:kern w:val="0"/>
                <w:sz w:val="16"/>
                <w:szCs w:val="16"/>
                <w14:ligatures w14:val="none"/>
              </w:rPr>
              <w:t>as a result of</w:t>
            </w:r>
            <w:proofErr w:type="gramEnd"/>
            <w:r w:rsidRPr="00BE7CD8">
              <w:rPr>
                <w:rFonts w:ascii="Verdana" w:eastAsia="Times New Roman" w:hAnsi="Verdana" w:cs="Times New Roman"/>
                <w:color w:val="000000"/>
                <w:kern w:val="0"/>
                <w:sz w:val="16"/>
                <w:szCs w:val="16"/>
                <w14:ligatures w14:val="none"/>
              </w:rPr>
              <w:t xml:space="preserve"> infection, I had to have IV antibiotic called vancomycin to treat a spinal hardware infection, after having spinal surgery on December 18 and 20th of 2023.</w:t>
            </w:r>
          </w:p>
        </w:tc>
        <w:tc>
          <w:tcPr>
            <w:tcW w:w="962" w:type="dxa"/>
            <w:tcBorders>
              <w:top w:val="nil"/>
              <w:left w:val="nil"/>
              <w:bottom w:val="single" w:sz="4" w:space="0" w:color="000000"/>
              <w:right w:val="single" w:sz="4" w:space="0" w:color="000000"/>
            </w:tcBorders>
            <w:shd w:val="clear" w:color="000000" w:fill="FFFFFF"/>
            <w:noWrap/>
            <w:vAlign w:val="center"/>
            <w:hideMark/>
          </w:tcPr>
          <w:p w14:paraId="64A2A86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5/26/2026</w:t>
            </w:r>
          </w:p>
        </w:tc>
        <w:tc>
          <w:tcPr>
            <w:tcW w:w="962" w:type="dxa"/>
            <w:tcBorders>
              <w:top w:val="nil"/>
              <w:left w:val="nil"/>
              <w:bottom w:val="single" w:sz="4" w:space="0" w:color="000000"/>
              <w:right w:val="single" w:sz="4" w:space="0" w:color="000000"/>
            </w:tcBorders>
            <w:shd w:val="clear" w:color="000000" w:fill="FFFFFF"/>
            <w:vAlign w:val="center"/>
            <w:hideMark/>
          </w:tcPr>
          <w:p w14:paraId="4F24429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05/28/2026</w:t>
            </w:r>
          </w:p>
        </w:tc>
        <w:tc>
          <w:tcPr>
            <w:tcW w:w="1411" w:type="dxa"/>
            <w:tcBorders>
              <w:top w:val="nil"/>
              <w:left w:val="nil"/>
              <w:bottom w:val="single" w:sz="4" w:space="0" w:color="000000"/>
              <w:right w:val="single" w:sz="4" w:space="0" w:color="000000"/>
            </w:tcBorders>
            <w:shd w:val="clear" w:color="000000" w:fill="FFFFFF"/>
            <w:vAlign w:val="center"/>
            <w:hideMark/>
          </w:tcPr>
          <w:p w14:paraId="3D1BE21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nil"/>
              <w:left w:val="nil"/>
              <w:bottom w:val="single" w:sz="4" w:space="0" w:color="000000"/>
              <w:right w:val="single" w:sz="4" w:space="0" w:color="000000"/>
            </w:tcBorders>
            <w:shd w:val="clear" w:color="000000" w:fill="FFFFFF"/>
            <w:noWrap/>
            <w:vAlign w:val="bottom"/>
            <w:hideMark/>
          </w:tcPr>
          <w:p w14:paraId="71BD658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A2F8F4E"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50D0FB3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CSB-2026-0091</w:t>
            </w:r>
          </w:p>
        </w:tc>
        <w:tc>
          <w:tcPr>
            <w:tcW w:w="1438" w:type="dxa"/>
            <w:tcBorders>
              <w:top w:val="nil"/>
              <w:left w:val="nil"/>
              <w:bottom w:val="single" w:sz="4" w:space="0" w:color="000000"/>
              <w:right w:val="single" w:sz="4" w:space="0" w:color="000000"/>
            </w:tcBorders>
            <w:shd w:val="clear" w:color="000000" w:fill="FFFFFF"/>
            <w:vAlign w:val="center"/>
            <w:hideMark/>
          </w:tcPr>
          <w:p w14:paraId="7C41589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Dunklin, Reese</w:t>
            </w:r>
          </w:p>
        </w:tc>
        <w:tc>
          <w:tcPr>
            <w:tcW w:w="3227" w:type="dxa"/>
            <w:tcBorders>
              <w:top w:val="nil"/>
              <w:left w:val="nil"/>
              <w:bottom w:val="single" w:sz="4" w:space="0" w:color="000000"/>
              <w:right w:val="single" w:sz="4" w:space="0" w:color="000000"/>
            </w:tcBorders>
            <w:shd w:val="clear" w:color="000000" w:fill="FFFFFF"/>
            <w:vAlign w:val="center"/>
            <w:hideMark/>
          </w:tcPr>
          <w:p w14:paraId="71F1B31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Request a copy of FOIA logs from </w:t>
            </w:r>
            <w:proofErr w:type="gramStart"/>
            <w:r w:rsidRPr="00BE7CD8">
              <w:rPr>
                <w:rFonts w:ascii="Verdana" w:eastAsia="Times New Roman" w:hAnsi="Verdana" w:cs="Times New Roman"/>
                <w:color w:val="000000"/>
                <w:kern w:val="0"/>
                <w:sz w:val="16"/>
                <w:szCs w:val="16"/>
                <w14:ligatures w14:val="none"/>
              </w:rPr>
              <w:t>October,</w:t>
            </w:r>
            <w:proofErr w:type="gramEnd"/>
            <w:r w:rsidRPr="00BE7CD8">
              <w:rPr>
                <w:rFonts w:ascii="Verdana" w:eastAsia="Times New Roman" w:hAnsi="Verdana" w:cs="Times New Roman"/>
                <w:color w:val="000000"/>
                <w:kern w:val="0"/>
                <w:sz w:val="16"/>
                <w:szCs w:val="16"/>
                <w14:ligatures w14:val="none"/>
              </w:rPr>
              <w:t xml:space="preserve"> 2024 through the date of the response to this request.</w:t>
            </w:r>
          </w:p>
        </w:tc>
        <w:tc>
          <w:tcPr>
            <w:tcW w:w="962" w:type="dxa"/>
            <w:tcBorders>
              <w:top w:val="nil"/>
              <w:left w:val="nil"/>
              <w:bottom w:val="single" w:sz="4" w:space="0" w:color="000000"/>
              <w:right w:val="single" w:sz="4" w:space="0" w:color="000000"/>
            </w:tcBorders>
            <w:shd w:val="clear" w:color="000000" w:fill="FFFFFF"/>
            <w:noWrap/>
            <w:vAlign w:val="center"/>
            <w:hideMark/>
          </w:tcPr>
          <w:p w14:paraId="60703F6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5/26/2026</w:t>
            </w:r>
          </w:p>
        </w:tc>
        <w:tc>
          <w:tcPr>
            <w:tcW w:w="962" w:type="dxa"/>
            <w:tcBorders>
              <w:top w:val="nil"/>
              <w:left w:val="nil"/>
              <w:bottom w:val="single" w:sz="4" w:space="0" w:color="000000"/>
              <w:right w:val="single" w:sz="4" w:space="0" w:color="000000"/>
            </w:tcBorders>
            <w:shd w:val="clear" w:color="000000" w:fill="FFFFFF"/>
            <w:vAlign w:val="center"/>
            <w:hideMark/>
          </w:tcPr>
          <w:p w14:paraId="4D3D990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05/28/2026</w:t>
            </w:r>
          </w:p>
        </w:tc>
        <w:tc>
          <w:tcPr>
            <w:tcW w:w="1411" w:type="dxa"/>
            <w:tcBorders>
              <w:top w:val="nil"/>
              <w:left w:val="nil"/>
              <w:bottom w:val="single" w:sz="4" w:space="0" w:color="000000"/>
              <w:right w:val="single" w:sz="4" w:space="0" w:color="000000"/>
            </w:tcBorders>
            <w:shd w:val="clear" w:color="000000" w:fill="FFFFFF"/>
            <w:vAlign w:val="center"/>
            <w:hideMark/>
          </w:tcPr>
          <w:p w14:paraId="4F2575D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nil"/>
              <w:left w:val="nil"/>
              <w:bottom w:val="single" w:sz="4" w:space="0" w:color="000000"/>
              <w:right w:val="single" w:sz="4" w:space="0" w:color="000000"/>
            </w:tcBorders>
            <w:shd w:val="clear" w:color="000000" w:fill="FFFFFF"/>
            <w:noWrap/>
            <w:vAlign w:val="bottom"/>
            <w:hideMark/>
          </w:tcPr>
          <w:p w14:paraId="6B279FEF"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D2873C0"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D998A5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CSB-2026-0092</w:t>
            </w:r>
          </w:p>
        </w:tc>
        <w:tc>
          <w:tcPr>
            <w:tcW w:w="1438" w:type="dxa"/>
            <w:tcBorders>
              <w:top w:val="nil"/>
              <w:left w:val="nil"/>
              <w:bottom w:val="single" w:sz="4" w:space="0" w:color="000000"/>
              <w:right w:val="single" w:sz="4" w:space="0" w:color="000000"/>
            </w:tcBorders>
            <w:shd w:val="clear" w:color="000000" w:fill="FFFFFF"/>
            <w:noWrap/>
            <w:vAlign w:val="center"/>
            <w:hideMark/>
          </w:tcPr>
          <w:p w14:paraId="465DE24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Klein, Meghan</w:t>
            </w:r>
          </w:p>
        </w:tc>
        <w:tc>
          <w:tcPr>
            <w:tcW w:w="3227" w:type="dxa"/>
            <w:tcBorders>
              <w:top w:val="nil"/>
              <w:left w:val="nil"/>
              <w:bottom w:val="single" w:sz="4" w:space="0" w:color="000000"/>
              <w:right w:val="single" w:sz="4" w:space="0" w:color="000000"/>
            </w:tcBorders>
            <w:shd w:val="clear" w:color="000000" w:fill="FFFFFF"/>
            <w:noWrap/>
            <w:vAlign w:val="center"/>
            <w:hideMark/>
          </w:tcPr>
          <w:p w14:paraId="1ABDDAF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All documents and data related to the Chemical Safety Board’s laboratory reactivity tests on representative samples of the chemicals that were inside the batch reactor during the November 12,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incident at the Givaudan facility in Louisville, Kentucky</w:t>
            </w:r>
          </w:p>
        </w:tc>
        <w:tc>
          <w:tcPr>
            <w:tcW w:w="962" w:type="dxa"/>
            <w:tcBorders>
              <w:top w:val="nil"/>
              <w:left w:val="nil"/>
              <w:bottom w:val="single" w:sz="4" w:space="0" w:color="000000"/>
              <w:right w:val="single" w:sz="4" w:space="0" w:color="000000"/>
            </w:tcBorders>
            <w:shd w:val="clear" w:color="000000" w:fill="FFFFFF"/>
            <w:noWrap/>
            <w:vAlign w:val="center"/>
            <w:hideMark/>
          </w:tcPr>
          <w:p w14:paraId="0085F92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6/8/2026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2EB4AC6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9/29/2026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6445E33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nil"/>
              <w:left w:val="nil"/>
              <w:bottom w:val="single" w:sz="4" w:space="0" w:color="000000"/>
              <w:right w:val="single" w:sz="4" w:space="0" w:color="000000"/>
            </w:tcBorders>
            <w:shd w:val="clear" w:color="000000" w:fill="FFFFFF"/>
            <w:vAlign w:val="center"/>
            <w:hideMark/>
          </w:tcPr>
          <w:p w14:paraId="6829F85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(b)(4)</w:t>
            </w:r>
          </w:p>
        </w:tc>
      </w:tr>
      <w:tr w:rsidR="00BE7CD8" w:rsidRPr="00BE7CD8" w14:paraId="36B6BD04"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03ED604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CSB-2026-0093</w:t>
            </w:r>
          </w:p>
        </w:tc>
        <w:tc>
          <w:tcPr>
            <w:tcW w:w="1438" w:type="dxa"/>
            <w:tcBorders>
              <w:top w:val="nil"/>
              <w:left w:val="nil"/>
              <w:bottom w:val="single" w:sz="4" w:space="0" w:color="000000"/>
              <w:right w:val="single" w:sz="4" w:space="0" w:color="000000"/>
            </w:tcBorders>
            <w:shd w:val="clear" w:color="000000" w:fill="FFFFFF"/>
            <w:noWrap/>
            <w:vAlign w:val="center"/>
            <w:hideMark/>
          </w:tcPr>
          <w:p w14:paraId="44940B6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Malone, Patrick</w:t>
            </w:r>
          </w:p>
        </w:tc>
        <w:tc>
          <w:tcPr>
            <w:tcW w:w="3227" w:type="dxa"/>
            <w:tcBorders>
              <w:top w:val="nil"/>
              <w:left w:val="nil"/>
              <w:bottom w:val="single" w:sz="4" w:space="0" w:color="000000"/>
              <w:right w:val="single" w:sz="4" w:space="0" w:color="000000"/>
            </w:tcBorders>
            <w:shd w:val="clear" w:color="000000" w:fill="FFFFFF"/>
            <w:noWrap/>
            <w:vAlign w:val="center"/>
            <w:hideMark/>
          </w:tcPr>
          <w:p w14:paraId="7E85D59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Seek all previously released records responsive to the FOIA request received by the Chemical Safety Board and assigned Tracking No. CSB-2023-000176, submitted June 26, 2023.  (Date Range for Record </w:t>
            </w:r>
            <w:r w:rsidRPr="00BE7CD8">
              <w:rPr>
                <w:rFonts w:ascii="Verdana" w:eastAsia="Times New Roman" w:hAnsi="Verdana" w:cs="Times New Roman"/>
                <w:color w:val="000000"/>
                <w:kern w:val="0"/>
                <w:sz w:val="16"/>
                <w:szCs w:val="16"/>
                <w14:ligatures w14:val="none"/>
              </w:rPr>
              <w:lastRenderedPageBreak/>
              <w:t>Search: From 06/26/2023 To 06/05/2026)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6F60E38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6/8/2026</w:t>
            </w:r>
          </w:p>
        </w:tc>
        <w:tc>
          <w:tcPr>
            <w:tcW w:w="962" w:type="dxa"/>
            <w:tcBorders>
              <w:top w:val="nil"/>
              <w:left w:val="nil"/>
              <w:bottom w:val="single" w:sz="4" w:space="0" w:color="000000"/>
              <w:right w:val="single" w:sz="4" w:space="0" w:color="000000"/>
            </w:tcBorders>
            <w:shd w:val="clear" w:color="000000" w:fill="FFFFFF"/>
            <w:vAlign w:val="center"/>
            <w:hideMark/>
          </w:tcPr>
          <w:p w14:paraId="730525F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07/22/2026</w:t>
            </w:r>
          </w:p>
        </w:tc>
        <w:tc>
          <w:tcPr>
            <w:tcW w:w="1411" w:type="dxa"/>
            <w:tcBorders>
              <w:top w:val="nil"/>
              <w:left w:val="nil"/>
              <w:bottom w:val="single" w:sz="4" w:space="0" w:color="000000"/>
              <w:right w:val="single" w:sz="4" w:space="0" w:color="000000"/>
            </w:tcBorders>
            <w:shd w:val="clear" w:color="000000" w:fill="FFFFFF"/>
            <w:vAlign w:val="center"/>
            <w:hideMark/>
          </w:tcPr>
          <w:p w14:paraId="278EDEB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nil"/>
              <w:left w:val="nil"/>
              <w:bottom w:val="single" w:sz="4" w:space="0" w:color="000000"/>
              <w:right w:val="single" w:sz="4" w:space="0" w:color="000000"/>
            </w:tcBorders>
            <w:shd w:val="clear" w:color="000000" w:fill="FFFFFF"/>
            <w:noWrap/>
            <w:vAlign w:val="bottom"/>
            <w:hideMark/>
          </w:tcPr>
          <w:p w14:paraId="2F038FF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10AD702"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1B7E047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CSB-2026-0094</w:t>
            </w:r>
          </w:p>
        </w:tc>
        <w:tc>
          <w:tcPr>
            <w:tcW w:w="1438" w:type="dxa"/>
            <w:tcBorders>
              <w:top w:val="nil"/>
              <w:left w:val="nil"/>
              <w:bottom w:val="single" w:sz="4" w:space="0" w:color="000000"/>
              <w:right w:val="single" w:sz="4" w:space="0" w:color="000000"/>
            </w:tcBorders>
            <w:shd w:val="clear" w:color="000000" w:fill="FFFFFF"/>
            <w:noWrap/>
            <w:vAlign w:val="center"/>
            <w:hideMark/>
          </w:tcPr>
          <w:p w14:paraId="4C7E240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Fillinger, Kevin</w:t>
            </w:r>
          </w:p>
        </w:tc>
        <w:tc>
          <w:tcPr>
            <w:tcW w:w="3227" w:type="dxa"/>
            <w:tcBorders>
              <w:top w:val="nil"/>
              <w:left w:val="nil"/>
              <w:bottom w:val="single" w:sz="4" w:space="0" w:color="000000"/>
              <w:right w:val="single" w:sz="4" w:space="0" w:color="000000"/>
            </w:tcBorders>
            <w:shd w:val="clear" w:color="000000" w:fill="FFFFFF"/>
            <w:noWrap/>
            <w:vAlign w:val="center"/>
            <w:hideMark/>
          </w:tcPr>
          <w:p w14:paraId="1E39998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am respectfully requesting the employee list for the states of North Carolina, Tennessee, Oregon, Kansas, Missouri, Colorado, Texas, Florida, West Virginia, New Jersey, and Ohio.</w:t>
            </w:r>
          </w:p>
        </w:tc>
        <w:tc>
          <w:tcPr>
            <w:tcW w:w="962" w:type="dxa"/>
            <w:tcBorders>
              <w:top w:val="nil"/>
              <w:left w:val="nil"/>
              <w:bottom w:val="single" w:sz="4" w:space="0" w:color="000000"/>
              <w:right w:val="single" w:sz="4" w:space="0" w:color="000000"/>
            </w:tcBorders>
            <w:shd w:val="clear" w:color="000000" w:fill="FFFFFF"/>
            <w:noWrap/>
            <w:vAlign w:val="center"/>
            <w:hideMark/>
          </w:tcPr>
          <w:p w14:paraId="22C3C09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6/8/2026</w:t>
            </w:r>
          </w:p>
        </w:tc>
        <w:tc>
          <w:tcPr>
            <w:tcW w:w="962" w:type="dxa"/>
            <w:tcBorders>
              <w:top w:val="nil"/>
              <w:left w:val="nil"/>
              <w:bottom w:val="single" w:sz="4" w:space="0" w:color="000000"/>
              <w:right w:val="single" w:sz="4" w:space="0" w:color="000000"/>
            </w:tcBorders>
            <w:shd w:val="clear" w:color="000000" w:fill="FFFFFF"/>
            <w:vAlign w:val="center"/>
            <w:hideMark/>
          </w:tcPr>
          <w:p w14:paraId="4AC00D9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07/10/2026</w:t>
            </w:r>
          </w:p>
        </w:tc>
        <w:tc>
          <w:tcPr>
            <w:tcW w:w="1411" w:type="dxa"/>
            <w:tcBorders>
              <w:top w:val="nil"/>
              <w:left w:val="nil"/>
              <w:bottom w:val="single" w:sz="4" w:space="0" w:color="000000"/>
              <w:right w:val="single" w:sz="4" w:space="0" w:color="000000"/>
            </w:tcBorders>
            <w:shd w:val="clear" w:color="000000" w:fill="FFFFFF"/>
            <w:vAlign w:val="center"/>
            <w:hideMark/>
          </w:tcPr>
          <w:p w14:paraId="44D61E3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nil"/>
              <w:left w:val="nil"/>
              <w:bottom w:val="single" w:sz="4" w:space="0" w:color="000000"/>
              <w:right w:val="single" w:sz="4" w:space="0" w:color="000000"/>
            </w:tcBorders>
            <w:shd w:val="clear" w:color="000000" w:fill="FFFFFF"/>
            <w:noWrap/>
            <w:vAlign w:val="bottom"/>
            <w:hideMark/>
          </w:tcPr>
          <w:p w14:paraId="65510A73"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63C46C3C"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47E763E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CSB-2026-0095</w:t>
            </w:r>
          </w:p>
        </w:tc>
        <w:tc>
          <w:tcPr>
            <w:tcW w:w="1438" w:type="dxa"/>
            <w:tcBorders>
              <w:top w:val="nil"/>
              <w:left w:val="nil"/>
              <w:bottom w:val="single" w:sz="4" w:space="0" w:color="000000"/>
              <w:right w:val="single" w:sz="4" w:space="0" w:color="000000"/>
            </w:tcBorders>
            <w:shd w:val="clear" w:color="000000" w:fill="FFFFFF"/>
            <w:noWrap/>
            <w:vAlign w:val="center"/>
            <w:hideMark/>
          </w:tcPr>
          <w:p w14:paraId="12EFAE3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Padilla, Magdalena</w:t>
            </w:r>
          </w:p>
        </w:tc>
        <w:tc>
          <w:tcPr>
            <w:tcW w:w="3227" w:type="dxa"/>
            <w:tcBorders>
              <w:top w:val="nil"/>
              <w:left w:val="nil"/>
              <w:bottom w:val="single" w:sz="4" w:space="0" w:color="000000"/>
              <w:right w:val="single" w:sz="4" w:space="0" w:color="000000"/>
            </w:tcBorders>
            <w:shd w:val="clear" w:color="000000" w:fill="FFFFFF"/>
            <w:noWrap/>
            <w:vAlign w:val="center"/>
            <w:hideMark/>
          </w:tcPr>
          <w:p w14:paraId="0FFA668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All documents related to the October 14,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and January 15, </w:t>
            </w:r>
            <w:proofErr w:type="gramStart"/>
            <w:r w:rsidRPr="00BE7CD8">
              <w:rPr>
                <w:rFonts w:ascii="Verdana" w:eastAsia="Times New Roman" w:hAnsi="Verdana" w:cs="Times New Roman"/>
                <w:color w:val="000000"/>
                <w:kern w:val="0"/>
                <w:sz w:val="16"/>
                <w:szCs w:val="16"/>
                <w14:ligatures w14:val="none"/>
              </w:rPr>
              <w:t>2025</w:t>
            </w:r>
            <w:proofErr w:type="gramEnd"/>
            <w:r w:rsidRPr="00BE7CD8">
              <w:rPr>
                <w:rFonts w:ascii="Verdana" w:eastAsia="Times New Roman" w:hAnsi="Verdana" w:cs="Times New Roman"/>
                <w:color w:val="000000"/>
                <w:kern w:val="0"/>
                <w:sz w:val="16"/>
                <w:szCs w:val="16"/>
                <w14:ligatures w14:val="none"/>
              </w:rPr>
              <w:t xml:space="preserve"> interviews of Greg Leffage by CSB in connection with the October 10,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release incident involving Deer Park Refining, Ltd. D/B/A Pemex in Deer Park, Texas</w:t>
            </w:r>
          </w:p>
        </w:tc>
        <w:tc>
          <w:tcPr>
            <w:tcW w:w="962" w:type="dxa"/>
            <w:tcBorders>
              <w:top w:val="nil"/>
              <w:left w:val="nil"/>
              <w:bottom w:val="single" w:sz="4" w:space="0" w:color="000000"/>
              <w:right w:val="single" w:sz="4" w:space="0" w:color="000000"/>
            </w:tcBorders>
            <w:shd w:val="clear" w:color="000000" w:fill="FFFFFF"/>
            <w:noWrap/>
            <w:vAlign w:val="center"/>
            <w:hideMark/>
          </w:tcPr>
          <w:p w14:paraId="143BB23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6/10/2026</w:t>
            </w:r>
          </w:p>
        </w:tc>
        <w:tc>
          <w:tcPr>
            <w:tcW w:w="962" w:type="dxa"/>
            <w:tcBorders>
              <w:top w:val="nil"/>
              <w:left w:val="nil"/>
              <w:bottom w:val="single" w:sz="4" w:space="0" w:color="000000"/>
              <w:right w:val="single" w:sz="4" w:space="0" w:color="000000"/>
            </w:tcBorders>
            <w:shd w:val="clear" w:color="000000" w:fill="FFFFFF"/>
            <w:vAlign w:val="center"/>
            <w:hideMark/>
          </w:tcPr>
          <w:p w14:paraId="512FCC4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07/22/2026</w:t>
            </w:r>
          </w:p>
        </w:tc>
        <w:tc>
          <w:tcPr>
            <w:tcW w:w="1411" w:type="dxa"/>
            <w:tcBorders>
              <w:top w:val="nil"/>
              <w:left w:val="nil"/>
              <w:bottom w:val="single" w:sz="4" w:space="0" w:color="000000"/>
              <w:right w:val="single" w:sz="4" w:space="0" w:color="000000"/>
            </w:tcBorders>
            <w:shd w:val="clear" w:color="000000" w:fill="FFFFFF"/>
            <w:vAlign w:val="center"/>
            <w:hideMark/>
          </w:tcPr>
          <w:p w14:paraId="31BCAEC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nil"/>
              <w:left w:val="nil"/>
              <w:bottom w:val="single" w:sz="4" w:space="0" w:color="000000"/>
              <w:right w:val="single" w:sz="4" w:space="0" w:color="000000"/>
            </w:tcBorders>
            <w:shd w:val="clear" w:color="000000" w:fill="FFFFFF"/>
            <w:noWrap/>
            <w:vAlign w:val="bottom"/>
            <w:hideMark/>
          </w:tcPr>
          <w:p w14:paraId="2E89490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8AA6B42"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017924F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CSB-2026-0096</w:t>
            </w:r>
          </w:p>
        </w:tc>
        <w:tc>
          <w:tcPr>
            <w:tcW w:w="1438" w:type="dxa"/>
            <w:tcBorders>
              <w:top w:val="nil"/>
              <w:left w:val="nil"/>
              <w:bottom w:val="single" w:sz="4" w:space="0" w:color="000000"/>
              <w:right w:val="single" w:sz="4" w:space="0" w:color="000000"/>
            </w:tcBorders>
            <w:shd w:val="clear" w:color="000000" w:fill="FFFFFF"/>
            <w:noWrap/>
            <w:vAlign w:val="center"/>
            <w:hideMark/>
          </w:tcPr>
          <w:p w14:paraId="1F8B280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Moore, Derek</w:t>
            </w:r>
          </w:p>
        </w:tc>
        <w:tc>
          <w:tcPr>
            <w:tcW w:w="3227" w:type="dxa"/>
            <w:tcBorders>
              <w:top w:val="nil"/>
              <w:left w:val="nil"/>
              <w:bottom w:val="single" w:sz="4" w:space="0" w:color="000000"/>
              <w:right w:val="single" w:sz="4" w:space="0" w:color="000000"/>
            </w:tcBorders>
            <w:shd w:val="clear" w:color="000000" w:fill="FFFFFF"/>
            <w:noWrap/>
            <w:vAlign w:val="center"/>
            <w:hideMark/>
          </w:tcPr>
          <w:p w14:paraId="388ADB9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 Request copies of records maintained by the U.S. Chemical Safety and Hazard Investigation Board regarding the Nippon </w:t>
            </w:r>
            <w:proofErr w:type="spellStart"/>
            <w:r w:rsidRPr="00BE7CD8">
              <w:rPr>
                <w:rFonts w:ascii="Verdana" w:eastAsia="Times New Roman" w:hAnsi="Verdana" w:cs="Times New Roman"/>
                <w:color w:val="000000"/>
                <w:kern w:val="0"/>
                <w:sz w:val="16"/>
                <w:szCs w:val="16"/>
                <w14:ligatures w14:val="none"/>
              </w:rPr>
              <w:t>Dynawave</w:t>
            </w:r>
            <w:proofErr w:type="spellEnd"/>
            <w:r w:rsidRPr="00BE7CD8">
              <w:rPr>
                <w:rFonts w:ascii="Verdana" w:eastAsia="Times New Roman" w:hAnsi="Verdana" w:cs="Times New Roman"/>
                <w:color w:val="000000"/>
                <w:kern w:val="0"/>
                <w:sz w:val="16"/>
                <w:szCs w:val="16"/>
                <w14:ligatures w14:val="none"/>
              </w:rPr>
              <w:t xml:space="preserve"> Packaging Co. investigation in Longview, WA</w:t>
            </w:r>
          </w:p>
        </w:tc>
        <w:tc>
          <w:tcPr>
            <w:tcW w:w="962" w:type="dxa"/>
            <w:tcBorders>
              <w:top w:val="nil"/>
              <w:left w:val="nil"/>
              <w:bottom w:val="single" w:sz="4" w:space="0" w:color="000000"/>
              <w:right w:val="single" w:sz="4" w:space="0" w:color="000000"/>
            </w:tcBorders>
            <w:shd w:val="clear" w:color="000000" w:fill="FFFFFF"/>
            <w:noWrap/>
            <w:vAlign w:val="center"/>
            <w:hideMark/>
          </w:tcPr>
          <w:p w14:paraId="4217602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6/10/2026</w:t>
            </w:r>
          </w:p>
        </w:tc>
        <w:tc>
          <w:tcPr>
            <w:tcW w:w="962" w:type="dxa"/>
            <w:tcBorders>
              <w:top w:val="nil"/>
              <w:left w:val="nil"/>
              <w:bottom w:val="single" w:sz="4" w:space="0" w:color="000000"/>
              <w:right w:val="single" w:sz="4" w:space="0" w:color="000000"/>
            </w:tcBorders>
            <w:shd w:val="clear" w:color="000000" w:fill="FFFFFF"/>
            <w:vAlign w:val="center"/>
            <w:hideMark/>
          </w:tcPr>
          <w:p w14:paraId="15CF7E3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07/10/2026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5429247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496812E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6E26DD40"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7CE18B0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CSB-2026-0097</w:t>
            </w:r>
          </w:p>
        </w:tc>
        <w:tc>
          <w:tcPr>
            <w:tcW w:w="1438" w:type="dxa"/>
            <w:tcBorders>
              <w:top w:val="nil"/>
              <w:left w:val="nil"/>
              <w:bottom w:val="single" w:sz="4" w:space="0" w:color="000000"/>
              <w:right w:val="single" w:sz="4" w:space="0" w:color="000000"/>
            </w:tcBorders>
            <w:shd w:val="clear" w:color="000000" w:fill="FFFFFF"/>
            <w:noWrap/>
            <w:vAlign w:val="center"/>
            <w:hideMark/>
          </w:tcPr>
          <w:p w14:paraId="73A08E3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Ramachandran, Shalini</w:t>
            </w:r>
          </w:p>
        </w:tc>
        <w:tc>
          <w:tcPr>
            <w:tcW w:w="3227" w:type="dxa"/>
            <w:tcBorders>
              <w:top w:val="nil"/>
              <w:left w:val="nil"/>
              <w:bottom w:val="single" w:sz="4" w:space="0" w:color="000000"/>
              <w:right w:val="single" w:sz="4" w:space="0" w:color="000000"/>
            </w:tcBorders>
            <w:shd w:val="clear" w:color="000000" w:fill="FFFFFF"/>
            <w:noWrap/>
            <w:vAlign w:val="center"/>
            <w:hideMark/>
          </w:tcPr>
          <w:p w14:paraId="717DF1F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We request any database of </w:t>
            </w:r>
            <w:proofErr w:type="gramStart"/>
            <w:r w:rsidRPr="00BE7CD8">
              <w:rPr>
                <w:rFonts w:ascii="Verdana" w:eastAsia="Times New Roman" w:hAnsi="Verdana" w:cs="Times New Roman"/>
                <w:color w:val="000000"/>
                <w:kern w:val="0"/>
                <w:sz w:val="16"/>
                <w:szCs w:val="16"/>
                <w14:ligatures w14:val="none"/>
              </w:rPr>
              <w:t>all of</w:t>
            </w:r>
            <w:proofErr w:type="gramEnd"/>
            <w:r w:rsidRPr="00BE7CD8">
              <w:rPr>
                <w:rFonts w:ascii="Verdana" w:eastAsia="Times New Roman" w:hAnsi="Verdana" w:cs="Times New Roman"/>
                <w:color w:val="000000"/>
                <w:kern w:val="0"/>
                <w:sz w:val="16"/>
                <w:szCs w:val="16"/>
                <w14:ligatures w14:val="none"/>
              </w:rPr>
              <w:t xml:space="preserve"> the incidents that have been reported to the CSB ARRR and all the underlying filled-out form PDFs for any incidents reported with the granular information, for example, # of fatalities, if there were any evacuations, cost of </w:t>
            </w:r>
            <w:proofErr w:type="spellStart"/>
            <w:r w:rsidRPr="00BE7CD8">
              <w:rPr>
                <w:rFonts w:ascii="Verdana" w:eastAsia="Times New Roman" w:hAnsi="Verdana" w:cs="Times New Roman"/>
                <w:color w:val="000000"/>
                <w:kern w:val="0"/>
                <w:sz w:val="16"/>
                <w:szCs w:val="16"/>
                <w14:ligatures w14:val="none"/>
              </w:rPr>
              <w:t>damate</w:t>
            </w:r>
            <w:proofErr w:type="spellEnd"/>
            <w:r w:rsidRPr="00BE7CD8">
              <w:rPr>
                <w:rFonts w:ascii="Verdana" w:eastAsia="Times New Roman" w:hAnsi="Verdana" w:cs="Times New Roman"/>
                <w:color w:val="000000"/>
                <w:kern w:val="0"/>
                <w:sz w:val="16"/>
                <w:szCs w:val="16"/>
                <w14:ligatures w14:val="none"/>
              </w:rPr>
              <w:t xml:space="preserve"> etc.</w:t>
            </w:r>
          </w:p>
        </w:tc>
        <w:tc>
          <w:tcPr>
            <w:tcW w:w="962" w:type="dxa"/>
            <w:tcBorders>
              <w:top w:val="nil"/>
              <w:left w:val="nil"/>
              <w:bottom w:val="single" w:sz="4" w:space="0" w:color="000000"/>
              <w:right w:val="single" w:sz="4" w:space="0" w:color="000000"/>
            </w:tcBorders>
            <w:shd w:val="clear" w:color="000000" w:fill="FFFFFF"/>
            <w:noWrap/>
            <w:vAlign w:val="center"/>
            <w:hideMark/>
          </w:tcPr>
          <w:p w14:paraId="07B8339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6/10/2026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409F53B6"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bottom"/>
            <w:hideMark/>
          </w:tcPr>
          <w:p w14:paraId="3B5B47A2"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nil"/>
              <w:left w:val="nil"/>
              <w:bottom w:val="single" w:sz="4" w:space="0" w:color="000000"/>
              <w:right w:val="single" w:sz="4" w:space="0" w:color="000000"/>
            </w:tcBorders>
            <w:shd w:val="clear" w:color="000000" w:fill="FFFFFF"/>
            <w:noWrap/>
            <w:vAlign w:val="bottom"/>
            <w:hideMark/>
          </w:tcPr>
          <w:p w14:paraId="37D7D583"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655A977"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6402D83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CSB-2026-0098</w:t>
            </w:r>
          </w:p>
        </w:tc>
        <w:tc>
          <w:tcPr>
            <w:tcW w:w="1438" w:type="dxa"/>
            <w:tcBorders>
              <w:top w:val="nil"/>
              <w:left w:val="nil"/>
              <w:bottom w:val="single" w:sz="4" w:space="0" w:color="000000"/>
              <w:right w:val="single" w:sz="4" w:space="0" w:color="000000"/>
            </w:tcBorders>
            <w:shd w:val="clear" w:color="000000" w:fill="FFFFFF"/>
            <w:vAlign w:val="center"/>
            <w:hideMark/>
          </w:tcPr>
          <w:p w14:paraId="5C2D621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nil"/>
              <w:left w:val="nil"/>
              <w:bottom w:val="single" w:sz="4" w:space="0" w:color="000000"/>
              <w:right w:val="single" w:sz="4" w:space="0" w:color="000000"/>
            </w:tcBorders>
            <w:shd w:val="clear" w:color="000000" w:fill="FFFFFF"/>
            <w:noWrap/>
            <w:vAlign w:val="center"/>
            <w:hideMark/>
          </w:tcPr>
          <w:p w14:paraId="5419CBD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am requesting CSB records for the following incident: Valero Energy Corp.  Valero Meraux DOI: 4-10-2020: Gas release resulting in an explosion/fire and operator injuries.</w:t>
            </w:r>
          </w:p>
        </w:tc>
        <w:tc>
          <w:tcPr>
            <w:tcW w:w="962" w:type="dxa"/>
            <w:tcBorders>
              <w:top w:val="nil"/>
              <w:left w:val="nil"/>
              <w:bottom w:val="single" w:sz="4" w:space="0" w:color="000000"/>
              <w:right w:val="single" w:sz="4" w:space="0" w:color="000000"/>
            </w:tcBorders>
            <w:shd w:val="clear" w:color="000000" w:fill="FFFFFF"/>
            <w:noWrap/>
            <w:vAlign w:val="center"/>
            <w:hideMark/>
          </w:tcPr>
          <w:p w14:paraId="7CAE317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6/10/2026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41ABFF0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bottom"/>
            <w:hideMark/>
          </w:tcPr>
          <w:p w14:paraId="7E63083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nil"/>
              <w:left w:val="nil"/>
              <w:bottom w:val="single" w:sz="4" w:space="0" w:color="000000"/>
              <w:right w:val="single" w:sz="4" w:space="0" w:color="000000"/>
            </w:tcBorders>
            <w:shd w:val="clear" w:color="000000" w:fill="FFFFFF"/>
            <w:noWrap/>
            <w:vAlign w:val="bottom"/>
            <w:hideMark/>
          </w:tcPr>
          <w:p w14:paraId="383EA53B"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01FD0F0B"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2F531CB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CSB-2026-0099</w:t>
            </w:r>
          </w:p>
        </w:tc>
        <w:tc>
          <w:tcPr>
            <w:tcW w:w="1438" w:type="dxa"/>
            <w:tcBorders>
              <w:top w:val="nil"/>
              <w:left w:val="nil"/>
              <w:bottom w:val="single" w:sz="4" w:space="0" w:color="000000"/>
              <w:right w:val="single" w:sz="4" w:space="0" w:color="000000"/>
            </w:tcBorders>
            <w:shd w:val="clear" w:color="000000" w:fill="FFFFFF"/>
            <w:vAlign w:val="center"/>
            <w:hideMark/>
          </w:tcPr>
          <w:p w14:paraId="2280595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Bowen, Brian</w:t>
            </w:r>
          </w:p>
        </w:tc>
        <w:tc>
          <w:tcPr>
            <w:tcW w:w="3227" w:type="dxa"/>
            <w:tcBorders>
              <w:top w:val="nil"/>
              <w:left w:val="nil"/>
              <w:bottom w:val="single" w:sz="4" w:space="0" w:color="000000"/>
              <w:right w:val="single" w:sz="4" w:space="0" w:color="000000"/>
            </w:tcBorders>
            <w:shd w:val="clear" w:color="000000" w:fill="FFFFFF"/>
            <w:noWrap/>
            <w:vAlign w:val="center"/>
            <w:hideMark/>
          </w:tcPr>
          <w:p w14:paraId="30F02A6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Investigatory Records in the Catalyst Refiners Facility incident that occurred on April 22, 2026. </w:t>
            </w:r>
          </w:p>
        </w:tc>
        <w:tc>
          <w:tcPr>
            <w:tcW w:w="962" w:type="dxa"/>
            <w:tcBorders>
              <w:top w:val="nil"/>
              <w:left w:val="nil"/>
              <w:bottom w:val="single" w:sz="4" w:space="0" w:color="000000"/>
              <w:right w:val="single" w:sz="4" w:space="0" w:color="000000"/>
            </w:tcBorders>
            <w:shd w:val="clear" w:color="000000" w:fill="FFFFFF"/>
            <w:noWrap/>
            <w:vAlign w:val="center"/>
            <w:hideMark/>
          </w:tcPr>
          <w:p w14:paraId="0898B74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6/10/2026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65BBAED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6/26/2026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6C2ECFE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Duplicate </w:t>
            </w:r>
          </w:p>
        </w:tc>
        <w:tc>
          <w:tcPr>
            <w:tcW w:w="1166" w:type="dxa"/>
            <w:tcBorders>
              <w:top w:val="nil"/>
              <w:left w:val="nil"/>
              <w:bottom w:val="single" w:sz="4" w:space="0" w:color="000000"/>
              <w:right w:val="single" w:sz="4" w:space="0" w:color="000000"/>
            </w:tcBorders>
            <w:shd w:val="clear" w:color="000000" w:fill="FFFFFF"/>
            <w:noWrap/>
            <w:vAlign w:val="bottom"/>
            <w:hideMark/>
          </w:tcPr>
          <w:p w14:paraId="5AEAEFC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651C388"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6436CE7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CSB-2026-0100</w:t>
            </w:r>
          </w:p>
        </w:tc>
        <w:tc>
          <w:tcPr>
            <w:tcW w:w="1438" w:type="dxa"/>
            <w:tcBorders>
              <w:top w:val="nil"/>
              <w:left w:val="nil"/>
              <w:bottom w:val="single" w:sz="4" w:space="0" w:color="000000"/>
              <w:right w:val="single" w:sz="4" w:space="0" w:color="000000"/>
            </w:tcBorders>
            <w:shd w:val="clear" w:color="000000" w:fill="FFFFFF"/>
            <w:noWrap/>
            <w:vAlign w:val="center"/>
            <w:hideMark/>
          </w:tcPr>
          <w:p w14:paraId="259CAC2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Scarbrough, Shelly</w:t>
            </w:r>
          </w:p>
        </w:tc>
        <w:tc>
          <w:tcPr>
            <w:tcW w:w="3227" w:type="dxa"/>
            <w:tcBorders>
              <w:top w:val="nil"/>
              <w:left w:val="nil"/>
              <w:bottom w:val="single" w:sz="4" w:space="0" w:color="000000"/>
              <w:right w:val="single" w:sz="4" w:space="0" w:color="000000"/>
            </w:tcBorders>
            <w:shd w:val="clear" w:color="000000" w:fill="FFFFFF"/>
            <w:noWrap/>
            <w:vAlign w:val="bottom"/>
            <w:hideMark/>
          </w:tcPr>
          <w:p w14:paraId="0684AEE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Investigatory Records in the Delayed Coker Unit at ExxonMobil Beaumont Refinery. 1795 Burt St. Beaumont, TX 77701 Date of incident 11/30/23</w:t>
            </w:r>
          </w:p>
        </w:tc>
        <w:tc>
          <w:tcPr>
            <w:tcW w:w="962" w:type="dxa"/>
            <w:tcBorders>
              <w:top w:val="nil"/>
              <w:left w:val="nil"/>
              <w:bottom w:val="single" w:sz="4" w:space="0" w:color="000000"/>
              <w:right w:val="single" w:sz="4" w:space="0" w:color="000000"/>
            </w:tcBorders>
            <w:shd w:val="clear" w:color="000000" w:fill="FFFFFF"/>
            <w:noWrap/>
            <w:vAlign w:val="bottom"/>
            <w:hideMark/>
          </w:tcPr>
          <w:p w14:paraId="2B37AFB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6/26/2026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125D9FE2"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bottom"/>
            <w:hideMark/>
          </w:tcPr>
          <w:p w14:paraId="2CCB59C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nil"/>
              <w:left w:val="nil"/>
              <w:bottom w:val="single" w:sz="4" w:space="0" w:color="000000"/>
              <w:right w:val="single" w:sz="4" w:space="0" w:color="000000"/>
            </w:tcBorders>
            <w:shd w:val="clear" w:color="000000" w:fill="FFFFFF"/>
            <w:noWrap/>
            <w:vAlign w:val="bottom"/>
            <w:hideMark/>
          </w:tcPr>
          <w:p w14:paraId="103EDA8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520874F6"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19C7207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CSB-2026-0101</w:t>
            </w:r>
          </w:p>
        </w:tc>
        <w:tc>
          <w:tcPr>
            <w:tcW w:w="1438" w:type="dxa"/>
            <w:tcBorders>
              <w:top w:val="nil"/>
              <w:left w:val="nil"/>
              <w:bottom w:val="single" w:sz="4" w:space="0" w:color="000000"/>
              <w:right w:val="single" w:sz="4" w:space="0" w:color="000000"/>
            </w:tcBorders>
            <w:shd w:val="clear" w:color="000000" w:fill="FFFFFF"/>
            <w:noWrap/>
            <w:vAlign w:val="center"/>
            <w:hideMark/>
          </w:tcPr>
          <w:p w14:paraId="0735F3F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Bowen, Brian</w:t>
            </w:r>
          </w:p>
        </w:tc>
        <w:tc>
          <w:tcPr>
            <w:tcW w:w="3227" w:type="dxa"/>
            <w:tcBorders>
              <w:top w:val="nil"/>
              <w:left w:val="nil"/>
              <w:bottom w:val="single" w:sz="4" w:space="0" w:color="000000"/>
              <w:right w:val="single" w:sz="4" w:space="0" w:color="000000"/>
            </w:tcBorders>
            <w:shd w:val="clear" w:color="000000" w:fill="FFFFFF"/>
            <w:noWrap/>
            <w:vAlign w:val="center"/>
            <w:hideMark/>
          </w:tcPr>
          <w:p w14:paraId="3BDDFA9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Investigatory Records in the Catalyst Refiners Facility incident that occurred on April 22, 2026. </w:t>
            </w:r>
          </w:p>
        </w:tc>
        <w:tc>
          <w:tcPr>
            <w:tcW w:w="962" w:type="dxa"/>
            <w:tcBorders>
              <w:top w:val="nil"/>
              <w:left w:val="nil"/>
              <w:bottom w:val="single" w:sz="4" w:space="0" w:color="000000"/>
              <w:right w:val="single" w:sz="4" w:space="0" w:color="000000"/>
            </w:tcBorders>
            <w:shd w:val="clear" w:color="000000" w:fill="FFFFFF"/>
            <w:noWrap/>
            <w:vAlign w:val="bottom"/>
            <w:hideMark/>
          </w:tcPr>
          <w:p w14:paraId="4DE2555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6/26/2026</w:t>
            </w:r>
          </w:p>
        </w:tc>
        <w:tc>
          <w:tcPr>
            <w:tcW w:w="962" w:type="dxa"/>
            <w:tcBorders>
              <w:top w:val="nil"/>
              <w:left w:val="nil"/>
              <w:bottom w:val="single" w:sz="4" w:space="0" w:color="000000"/>
              <w:right w:val="single" w:sz="4" w:space="0" w:color="000000"/>
            </w:tcBorders>
            <w:shd w:val="clear" w:color="000000" w:fill="FFFFFF"/>
            <w:vAlign w:val="center"/>
            <w:hideMark/>
          </w:tcPr>
          <w:p w14:paraId="7EF1653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07/10/2026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0DC5C58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77389DB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3D54129B"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297BF3C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CSB-2026-0102</w:t>
            </w:r>
          </w:p>
        </w:tc>
        <w:tc>
          <w:tcPr>
            <w:tcW w:w="1438" w:type="dxa"/>
            <w:tcBorders>
              <w:top w:val="nil"/>
              <w:left w:val="nil"/>
              <w:bottom w:val="single" w:sz="4" w:space="0" w:color="000000"/>
              <w:right w:val="single" w:sz="4" w:space="0" w:color="000000"/>
            </w:tcBorders>
            <w:shd w:val="clear" w:color="000000" w:fill="FFFFFF"/>
            <w:noWrap/>
            <w:vAlign w:val="center"/>
            <w:hideMark/>
          </w:tcPr>
          <w:p w14:paraId="1344278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Hamilton, Alan</w:t>
            </w:r>
          </w:p>
        </w:tc>
        <w:tc>
          <w:tcPr>
            <w:tcW w:w="3227" w:type="dxa"/>
            <w:tcBorders>
              <w:top w:val="nil"/>
              <w:left w:val="nil"/>
              <w:bottom w:val="single" w:sz="4" w:space="0" w:color="000000"/>
              <w:right w:val="single" w:sz="4" w:space="0" w:color="000000"/>
            </w:tcBorders>
            <w:shd w:val="clear" w:color="000000" w:fill="FFFFFF"/>
            <w:noWrap/>
            <w:vAlign w:val="center"/>
            <w:hideMark/>
          </w:tcPr>
          <w:p w14:paraId="38AC76A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 Request copies of records maintained by the U.S. Chemical Safety and Hazard Investigation Board regarding the Nippon </w:t>
            </w:r>
            <w:proofErr w:type="spellStart"/>
            <w:r w:rsidRPr="00BE7CD8">
              <w:rPr>
                <w:rFonts w:ascii="Verdana" w:eastAsia="Times New Roman" w:hAnsi="Verdana" w:cs="Times New Roman"/>
                <w:color w:val="000000"/>
                <w:kern w:val="0"/>
                <w:sz w:val="16"/>
                <w:szCs w:val="16"/>
                <w14:ligatures w14:val="none"/>
              </w:rPr>
              <w:t>Dynawave</w:t>
            </w:r>
            <w:proofErr w:type="spellEnd"/>
            <w:r w:rsidRPr="00BE7CD8">
              <w:rPr>
                <w:rFonts w:ascii="Verdana" w:eastAsia="Times New Roman" w:hAnsi="Verdana" w:cs="Times New Roman"/>
                <w:color w:val="000000"/>
                <w:kern w:val="0"/>
                <w:sz w:val="16"/>
                <w:szCs w:val="16"/>
                <w14:ligatures w14:val="none"/>
              </w:rPr>
              <w:t xml:space="preserve"> Packaging Co. investigation in Longview, WA</w:t>
            </w:r>
          </w:p>
        </w:tc>
        <w:tc>
          <w:tcPr>
            <w:tcW w:w="962" w:type="dxa"/>
            <w:tcBorders>
              <w:top w:val="nil"/>
              <w:left w:val="nil"/>
              <w:bottom w:val="single" w:sz="4" w:space="0" w:color="000000"/>
              <w:right w:val="single" w:sz="4" w:space="0" w:color="000000"/>
            </w:tcBorders>
            <w:shd w:val="clear" w:color="000000" w:fill="FFFFFF"/>
            <w:noWrap/>
            <w:vAlign w:val="bottom"/>
            <w:hideMark/>
          </w:tcPr>
          <w:p w14:paraId="4B4FAE2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6/26/2026</w:t>
            </w:r>
          </w:p>
        </w:tc>
        <w:tc>
          <w:tcPr>
            <w:tcW w:w="962" w:type="dxa"/>
            <w:tcBorders>
              <w:top w:val="nil"/>
              <w:left w:val="nil"/>
              <w:bottom w:val="single" w:sz="4" w:space="0" w:color="000000"/>
              <w:right w:val="single" w:sz="4" w:space="0" w:color="000000"/>
            </w:tcBorders>
            <w:shd w:val="clear" w:color="000000" w:fill="FFFFFF"/>
            <w:vAlign w:val="center"/>
            <w:hideMark/>
          </w:tcPr>
          <w:p w14:paraId="4AD888F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07/10/2026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700C8A6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2C25B31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01A803AA"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5D5AA65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CSB-2026-0103</w:t>
            </w:r>
          </w:p>
        </w:tc>
        <w:tc>
          <w:tcPr>
            <w:tcW w:w="1438" w:type="dxa"/>
            <w:tcBorders>
              <w:top w:val="nil"/>
              <w:left w:val="nil"/>
              <w:bottom w:val="single" w:sz="4" w:space="0" w:color="000000"/>
              <w:right w:val="single" w:sz="4" w:space="0" w:color="000000"/>
            </w:tcBorders>
            <w:shd w:val="clear" w:color="000000" w:fill="FFFFFF"/>
            <w:noWrap/>
            <w:vAlign w:val="center"/>
            <w:hideMark/>
          </w:tcPr>
          <w:p w14:paraId="79AB3B6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Shafi, Muhammad</w:t>
            </w:r>
          </w:p>
        </w:tc>
        <w:tc>
          <w:tcPr>
            <w:tcW w:w="3227" w:type="dxa"/>
            <w:tcBorders>
              <w:top w:val="nil"/>
              <w:left w:val="nil"/>
              <w:bottom w:val="single" w:sz="4" w:space="0" w:color="000000"/>
              <w:right w:val="single" w:sz="4" w:space="0" w:color="000000"/>
            </w:tcBorders>
            <w:shd w:val="clear" w:color="000000" w:fill="FFFFFF"/>
            <w:noWrap/>
            <w:vAlign w:val="center"/>
            <w:hideMark/>
          </w:tcPr>
          <w:p w14:paraId="3911DCC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Requester only sent an immigration form from Australia, Form 1022 from the Australian Dept. of Home Affairs.</w:t>
            </w:r>
          </w:p>
        </w:tc>
        <w:tc>
          <w:tcPr>
            <w:tcW w:w="962" w:type="dxa"/>
            <w:tcBorders>
              <w:top w:val="nil"/>
              <w:left w:val="nil"/>
              <w:bottom w:val="single" w:sz="4" w:space="0" w:color="000000"/>
              <w:right w:val="single" w:sz="4" w:space="0" w:color="000000"/>
            </w:tcBorders>
            <w:shd w:val="clear" w:color="000000" w:fill="FFFFFF"/>
            <w:noWrap/>
            <w:vAlign w:val="center"/>
            <w:hideMark/>
          </w:tcPr>
          <w:p w14:paraId="7D50289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7/6/2026</w:t>
            </w:r>
          </w:p>
        </w:tc>
        <w:tc>
          <w:tcPr>
            <w:tcW w:w="962" w:type="dxa"/>
            <w:tcBorders>
              <w:top w:val="nil"/>
              <w:left w:val="nil"/>
              <w:bottom w:val="single" w:sz="4" w:space="0" w:color="000000"/>
              <w:right w:val="single" w:sz="4" w:space="0" w:color="000000"/>
            </w:tcBorders>
            <w:shd w:val="clear" w:color="000000" w:fill="FFFFFF"/>
            <w:vAlign w:val="center"/>
            <w:hideMark/>
          </w:tcPr>
          <w:p w14:paraId="073228B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07/10/2026</w:t>
            </w:r>
          </w:p>
        </w:tc>
        <w:tc>
          <w:tcPr>
            <w:tcW w:w="1411" w:type="dxa"/>
            <w:tcBorders>
              <w:top w:val="nil"/>
              <w:left w:val="nil"/>
              <w:bottom w:val="single" w:sz="4" w:space="0" w:color="000000"/>
              <w:right w:val="single" w:sz="4" w:space="0" w:color="000000"/>
            </w:tcBorders>
            <w:shd w:val="clear" w:color="000000" w:fill="FFFFFF"/>
            <w:vAlign w:val="center"/>
            <w:hideMark/>
          </w:tcPr>
          <w:p w14:paraId="2A4F96E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Improper FOIA Not Reasonably Described</w:t>
            </w:r>
          </w:p>
        </w:tc>
        <w:tc>
          <w:tcPr>
            <w:tcW w:w="1166" w:type="dxa"/>
            <w:tcBorders>
              <w:top w:val="nil"/>
              <w:left w:val="nil"/>
              <w:bottom w:val="single" w:sz="4" w:space="0" w:color="000000"/>
              <w:right w:val="single" w:sz="4" w:space="0" w:color="000000"/>
            </w:tcBorders>
            <w:shd w:val="clear" w:color="000000" w:fill="FFFFFF"/>
            <w:vAlign w:val="center"/>
            <w:hideMark/>
          </w:tcPr>
          <w:p w14:paraId="4A5D8AF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0AB77D67"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25A1488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CSB-2026-0104</w:t>
            </w:r>
          </w:p>
        </w:tc>
        <w:tc>
          <w:tcPr>
            <w:tcW w:w="1438" w:type="dxa"/>
            <w:tcBorders>
              <w:top w:val="nil"/>
              <w:left w:val="nil"/>
              <w:bottom w:val="single" w:sz="4" w:space="0" w:color="000000"/>
              <w:right w:val="single" w:sz="4" w:space="0" w:color="000000"/>
            </w:tcBorders>
            <w:shd w:val="clear" w:color="000000" w:fill="FFFFFF"/>
            <w:noWrap/>
            <w:vAlign w:val="center"/>
            <w:hideMark/>
          </w:tcPr>
          <w:p w14:paraId="37675C1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Meador, Joseph</w:t>
            </w:r>
          </w:p>
        </w:tc>
        <w:tc>
          <w:tcPr>
            <w:tcW w:w="3227" w:type="dxa"/>
            <w:tcBorders>
              <w:top w:val="nil"/>
              <w:left w:val="nil"/>
              <w:bottom w:val="single" w:sz="4" w:space="0" w:color="000000"/>
              <w:right w:val="single" w:sz="4" w:space="0" w:color="000000"/>
            </w:tcBorders>
            <w:shd w:val="clear" w:color="000000" w:fill="FFFFFF"/>
            <w:noWrap/>
            <w:vAlign w:val="center"/>
            <w:hideMark/>
          </w:tcPr>
          <w:p w14:paraId="13450B4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ONEOK – NGL Fractionation &amp; Storage Complex incident on 10/6/24 </w:t>
            </w:r>
          </w:p>
        </w:tc>
        <w:tc>
          <w:tcPr>
            <w:tcW w:w="962" w:type="dxa"/>
            <w:tcBorders>
              <w:top w:val="nil"/>
              <w:left w:val="nil"/>
              <w:bottom w:val="single" w:sz="4" w:space="0" w:color="000000"/>
              <w:right w:val="single" w:sz="4" w:space="0" w:color="000000"/>
            </w:tcBorders>
            <w:shd w:val="clear" w:color="000000" w:fill="FFFFFF"/>
            <w:noWrap/>
            <w:vAlign w:val="center"/>
            <w:hideMark/>
          </w:tcPr>
          <w:p w14:paraId="5ACD887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7/8/2026</w:t>
            </w:r>
          </w:p>
        </w:tc>
        <w:tc>
          <w:tcPr>
            <w:tcW w:w="962" w:type="dxa"/>
            <w:tcBorders>
              <w:top w:val="nil"/>
              <w:left w:val="nil"/>
              <w:bottom w:val="single" w:sz="4" w:space="0" w:color="000000"/>
              <w:right w:val="single" w:sz="4" w:space="0" w:color="000000"/>
            </w:tcBorders>
            <w:shd w:val="clear" w:color="000000" w:fill="FFFFFF"/>
            <w:vAlign w:val="center"/>
            <w:hideMark/>
          </w:tcPr>
          <w:p w14:paraId="19F82A0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07/22/2026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606FF86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429935F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1FD4571E"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C528EE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CSB-2026-0105</w:t>
            </w:r>
          </w:p>
        </w:tc>
        <w:tc>
          <w:tcPr>
            <w:tcW w:w="1438" w:type="dxa"/>
            <w:tcBorders>
              <w:top w:val="nil"/>
              <w:left w:val="nil"/>
              <w:bottom w:val="single" w:sz="4" w:space="0" w:color="000000"/>
              <w:right w:val="single" w:sz="4" w:space="0" w:color="000000"/>
            </w:tcBorders>
            <w:shd w:val="clear" w:color="000000" w:fill="FFFFFF"/>
            <w:noWrap/>
            <w:vAlign w:val="center"/>
            <w:hideMark/>
          </w:tcPr>
          <w:p w14:paraId="46409CB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Moller, Mathias</w:t>
            </w:r>
          </w:p>
        </w:tc>
        <w:tc>
          <w:tcPr>
            <w:tcW w:w="3227" w:type="dxa"/>
            <w:tcBorders>
              <w:top w:val="nil"/>
              <w:left w:val="nil"/>
              <w:bottom w:val="single" w:sz="4" w:space="0" w:color="000000"/>
              <w:right w:val="single" w:sz="4" w:space="0" w:color="000000"/>
            </w:tcBorders>
            <w:shd w:val="clear" w:color="000000" w:fill="FFFFFF"/>
            <w:noWrap/>
            <w:vAlign w:val="bottom"/>
            <w:hideMark/>
          </w:tcPr>
          <w:p w14:paraId="37C8004D"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 I request a search </w:t>
            </w:r>
            <w:proofErr w:type="gramStart"/>
            <w:r w:rsidRPr="00BE7CD8">
              <w:rPr>
                <w:rFonts w:ascii="Verdana" w:eastAsia="Times New Roman" w:hAnsi="Verdana" w:cs="Times New Roman"/>
                <w:color w:val="000000"/>
                <w:kern w:val="0"/>
                <w:sz w:val="16"/>
                <w:szCs w:val="16"/>
                <w14:ligatures w14:val="none"/>
              </w:rPr>
              <w:t>for</w:t>
            </w:r>
            <w:proofErr w:type="gramEnd"/>
            <w:r w:rsidRPr="00BE7CD8">
              <w:rPr>
                <w:rFonts w:ascii="Verdana" w:eastAsia="Times New Roman" w:hAnsi="Verdana" w:cs="Times New Roman"/>
                <w:color w:val="000000"/>
                <w:kern w:val="0"/>
                <w:sz w:val="16"/>
                <w:szCs w:val="16"/>
                <w14:ligatures w14:val="none"/>
              </w:rPr>
              <w:t xml:space="preserve"> and disclosure of all non-exempt records maintained by the U.S. Chemical Safety and Hazard Investigation Board (CSB) that pertain to me.</w:t>
            </w:r>
          </w:p>
        </w:tc>
        <w:tc>
          <w:tcPr>
            <w:tcW w:w="962" w:type="dxa"/>
            <w:tcBorders>
              <w:top w:val="nil"/>
              <w:left w:val="nil"/>
              <w:bottom w:val="single" w:sz="4" w:space="0" w:color="000000"/>
              <w:right w:val="single" w:sz="4" w:space="0" w:color="000000"/>
            </w:tcBorders>
            <w:shd w:val="clear" w:color="000000" w:fill="FFFFFF"/>
            <w:noWrap/>
            <w:vAlign w:val="center"/>
            <w:hideMark/>
          </w:tcPr>
          <w:p w14:paraId="0EC0673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7/14/2026</w:t>
            </w:r>
          </w:p>
        </w:tc>
        <w:tc>
          <w:tcPr>
            <w:tcW w:w="962" w:type="dxa"/>
            <w:tcBorders>
              <w:top w:val="nil"/>
              <w:left w:val="nil"/>
              <w:bottom w:val="single" w:sz="4" w:space="0" w:color="000000"/>
              <w:right w:val="single" w:sz="4" w:space="0" w:color="000000"/>
            </w:tcBorders>
            <w:shd w:val="clear" w:color="000000" w:fill="FFFFFF"/>
            <w:vAlign w:val="center"/>
            <w:hideMark/>
          </w:tcPr>
          <w:p w14:paraId="06434E6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07/15/2026</w:t>
            </w:r>
          </w:p>
        </w:tc>
        <w:tc>
          <w:tcPr>
            <w:tcW w:w="1411" w:type="dxa"/>
            <w:tcBorders>
              <w:top w:val="nil"/>
              <w:left w:val="nil"/>
              <w:bottom w:val="single" w:sz="4" w:space="0" w:color="000000"/>
              <w:right w:val="single" w:sz="4" w:space="0" w:color="000000"/>
            </w:tcBorders>
            <w:shd w:val="clear" w:color="000000" w:fill="FFFFFF"/>
            <w:vAlign w:val="center"/>
            <w:hideMark/>
          </w:tcPr>
          <w:p w14:paraId="5F24184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nil"/>
              <w:left w:val="nil"/>
              <w:bottom w:val="single" w:sz="4" w:space="0" w:color="000000"/>
              <w:right w:val="single" w:sz="4" w:space="0" w:color="000000"/>
            </w:tcBorders>
            <w:shd w:val="clear" w:color="000000" w:fill="FFFFFF"/>
            <w:noWrap/>
            <w:vAlign w:val="bottom"/>
            <w:hideMark/>
          </w:tcPr>
          <w:p w14:paraId="06C3C7CA"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C89C3D3" w14:textId="77777777" w:rsidTr="00BE7CD8">
        <w:trPr>
          <w:trHeight w:val="4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01EDF5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CSB-2026-0106</w:t>
            </w:r>
          </w:p>
        </w:tc>
        <w:tc>
          <w:tcPr>
            <w:tcW w:w="1438" w:type="dxa"/>
            <w:tcBorders>
              <w:top w:val="nil"/>
              <w:left w:val="nil"/>
              <w:bottom w:val="single" w:sz="4" w:space="0" w:color="000000"/>
              <w:right w:val="single" w:sz="4" w:space="0" w:color="000000"/>
            </w:tcBorders>
            <w:shd w:val="clear" w:color="000000" w:fill="FFFFFF"/>
            <w:noWrap/>
            <w:vAlign w:val="center"/>
            <w:hideMark/>
          </w:tcPr>
          <w:p w14:paraId="2B6B8E8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Jaff, Lulu</w:t>
            </w:r>
          </w:p>
        </w:tc>
        <w:tc>
          <w:tcPr>
            <w:tcW w:w="3227" w:type="dxa"/>
            <w:tcBorders>
              <w:top w:val="nil"/>
              <w:left w:val="nil"/>
              <w:bottom w:val="single" w:sz="4" w:space="0" w:color="000000"/>
              <w:right w:val="single" w:sz="4" w:space="0" w:color="000000"/>
            </w:tcBorders>
            <w:shd w:val="clear" w:color="000000" w:fill="FFFFFF"/>
            <w:noWrap/>
            <w:vAlign w:val="bottom"/>
            <w:hideMark/>
          </w:tcPr>
          <w:p w14:paraId="5846F30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am contacting you because there are several entities that must look at these results. We live near MCAS Tustin and there was a base fire, and </w:t>
            </w:r>
            <w:r w:rsidRPr="00BE7CD8">
              <w:rPr>
                <w:rFonts w:ascii="Verdana" w:eastAsia="Times New Roman" w:hAnsi="Verdana" w:cs="Times New Roman"/>
                <w:color w:val="000000"/>
                <w:kern w:val="0"/>
                <w:sz w:val="16"/>
                <w:szCs w:val="16"/>
                <w14:ligatures w14:val="none"/>
              </w:rPr>
              <w:lastRenderedPageBreak/>
              <w:t>the basin burnt. Those chemicals in the basin were turned into nano particles and entered our homes.</w:t>
            </w:r>
          </w:p>
        </w:tc>
        <w:tc>
          <w:tcPr>
            <w:tcW w:w="962" w:type="dxa"/>
            <w:tcBorders>
              <w:top w:val="nil"/>
              <w:left w:val="nil"/>
              <w:bottom w:val="single" w:sz="4" w:space="0" w:color="000000"/>
              <w:right w:val="single" w:sz="4" w:space="0" w:color="000000"/>
            </w:tcBorders>
            <w:shd w:val="clear" w:color="000000" w:fill="FFFFFF"/>
            <w:noWrap/>
            <w:vAlign w:val="center"/>
            <w:hideMark/>
          </w:tcPr>
          <w:p w14:paraId="34E56F2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7/14/2026</w:t>
            </w:r>
          </w:p>
        </w:tc>
        <w:tc>
          <w:tcPr>
            <w:tcW w:w="962" w:type="dxa"/>
            <w:tcBorders>
              <w:top w:val="nil"/>
              <w:left w:val="nil"/>
              <w:bottom w:val="single" w:sz="4" w:space="0" w:color="000000"/>
              <w:right w:val="single" w:sz="4" w:space="0" w:color="000000"/>
            </w:tcBorders>
            <w:shd w:val="clear" w:color="000000" w:fill="FFFFFF"/>
            <w:vAlign w:val="center"/>
            <w:hideMark/>
          </w:tcPr>
          <w:p w14:paraId="60E582A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07/15/2026</w:t>
            </w:r>
          </w:p>
        </w:tc>
        <w:tc>
          <w:tcPr>
            <w:tcW w:w="1411" w:type="dxa"/>
            <w:tcBorders>
              <w:top w:val="nil"/>
              <w:left w:val="nil"/>
              <w:bottom w:val="single" w:sz="4" w:space="0" w:color="000000"/>
              <w:right w:val="single" w:sz="4" w:space="0" w:color="000000"/>
            </w:tcBorders>
            <w:shd w:val="clear" w:color="000000" w:fill="FFFFFF"/>
            <w:vAlign w:val="center"/>
            <w:hideMark/>
          </w:tcPr>
          <w:p w14:paraId="5FD1506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Improper FOIA Not Reasonably Described/Directed </w:t>
            </w:r>
            <w:r w:rsidRPr="00BE7CD8">
              <w:rPr>
                <w:rFonts w:ascii="Verdana" w:eastAsia="Times New Roman" w:hAnsi="Verdana" w:cs="Times New Roman"/>
                <w:color w:val="000000"/>
                <w:kern w:val="0"/>
                <w:sz w:val="16"/>
                <w:szCs w:val="16"/>
                <w14:ligatures w14:val="none"/>
              </w:rPr>
              <w:lastRenderedPageBreak/>
              <w:t>to another entity (EPA)</w:t>
            </w:r>
          </w:p>
        </w:tc>
        <w:tc>
          <w:tcPr>
            <w:tcW w:w="1166" w:type="dxa"/>
            <w:tcBorders>
              <w:top w:val="nil"/>
              <w:left w:val="nil"/>
              <w:bottom w:val="single" w:sz="4" w:space="0" w:color="000000"/>
              <w:right w:val="single" w:sz="4" w:space="0" w:color="000000"/>
            </w:tcBorders>
            <w:shd w:val="clear" w:color="000000" w:fill="FFFFFF"/>
            <w:noWrap/>
            <w:vAlign w:val="bottom"/>
            <w:hideMark/>
          </w:tcPr>
          <w:p w14:paraId="7C073BB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lastRenderedPageBreak/>
              <w:t> </w:t>
            </w:r>
          </w:p>
        </w:tc>
      </w:tr>
      <w:tr w:rsidR="00BE7CD8" w:rsidRPr="00BE7CD8" w14:paraId="367B487C"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0C2A5D4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CSB-2026-0107</w:t>
            </w:r>
          </w:p>
        </w:tc>
        <w:tc>
          <w:tcPr>
            <w:tcW w:w="1438" w:type="dxa"/>
            <w:tcBorders>
              <w:top w:val="nil"/>
              <w:left w:val="nil"/>
              <w:bottom w:val="single" w:sz="4" w:space="0" w:color="000000"/>
              <w:right w:val="single" w:sz="4" w:space="0" w:color="000000"/>
            </w:tcBorders>
            <w:shd w:val="clear" w:color="000000" w:fill="FFFFFF"/>
            <w:noWrap/>
            <w:vAlign w:val="center"/>
            <w:hideMark/>
          </w:tcPr>
          <w:p w14:paraId="50494EA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Puckett, Angie</w:t>
            </w:r>
          </w:p>
        </w:tc>
        <w:tc>
          <w:tcPr>
            <w:tcW w:w="3227" w:type="dxa"/>
            <w:tcBorders>
              <w:top w:val="nil"/>
              <w:left w:val="nil"/>
              <w:bottom w:val="single" w:sz="4" w:space="0" w:color="000000"/>
              <w:right w:val="single" w:sz="4" w:space="0" w:color="000000"/>
            </w:tcBorders>
            <w:shd w:val="clear" w:color="000000" w:fill="FFFFFF"/>
            <w:noWrap/>
            <w:vAlign w:val="center"/>
            <w:hideMark/>
          </w:tcPr>
          <w:p w14:paraId="275B18B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FOIA request for all information relating to an explosion at AES in McEwen TN on 10.10.25 (Ongoing investigation)</w:t>
            </w:r>
          </w:p>
        </w:tc>
        <w:tc>
          <w:tcPr>
            <w:tcW w:w="962" w:type="dxa"/>
            <w:tcBorders>
              <w:top w:val="nil"/>
              <w:left w:val="nil"/>
              <w:bottom w:val="single" w:sz="4" w:space="0" w:color="000000"/>
              <w:right w:val="single" w:sz="4" w:space="0" w:color="000000"/>
            </w:tcBorders>
            <w:shd w:val="clear" w:color="000000" w:fill="FFFFFF"/>
            <w:noWrap/>
            <w:vAlign w:val="center"/>
            <w:hideMark/>
          </w:tcPr>
          <w:p w14:paraId="6CCEDE5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7/23/2026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5735B27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8/11/2026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420C2B8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67EE27D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52FC857C"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2988DA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CSB-2026-0108</w:t>
            </w:r>
          </w:p>
        </w:tc>
        <w:tc>
          <w:tcPr>
            <w:tcW w:w="1438" w:type="dxa"/>
            <w:tcBorders>
              <w:top w:val="nil"/>
              <w:left w:val="nil"/>
              <w:bottom w:val="single" w:sz="4" w:space="0" w:color="000000"/>
              <w:right w:val="single" w:sz="4" w:space="0" w:color="000000"/>
            </w:tcBorders>
            <w:shd w:val="clear" w:color="000000" w:fill="FFFFFF"/>
            <w:noWrap/>
            <w:vAlign w:val="center"/>
            <w:hideMark/>
          </w:tcPr>
          <w:p w14:paraId="217FC40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spellStart"/>
            <w:r w:rsidRPr="00BE7CD8">
              <w:rPr>
                <w:rFonts w:ascii="Verdana" w:eastAsia="Times New Roman" w:hAnsi="Verdana" w:cs="Times New Roman"/>
                <w:color w:val="000000"/>
                <w:kern w:val="0"/>
                <w:sz w:val="16"/>
                <w:szCs w:val="16"/>
                <w14:ligatures w14:val="none"/>
              </w:rPr>
              <w:t>Princenthal</w:t>
            </w:r>
            <w:proofErr w:type="spellEnd"/>
            <w:r w:rsidRPr="00BE7CD8">
              <w:rPr>
                <w:rFonts w:ascii="Verdana" w:eastAsia="Times New Roman" w:hAnsi="Verdana" w:cs="Times New Roman"/>
                <w:color w:val="000000"/>
                <w:kern w:val="0"/>
                <w:sz w:val="16"/>
                <w:szCs w:val="16"/>
                <w14:ligatures w14:val="none"/>
              </w:rPr>
              <w:t>, Ethan</w:t>
            </w:r>
          </w:p>
        </w:tc>
        <w:tc>
          <w:tcPr>
            <w:tcW w:w="3227" w:type="dxa"/>
            <w:tcBorders>
              <w:top w:val="nil"/>
              <w:left w:val="nil"/>
              <w:bottom w:val="single" w:sz="4" w:space="0" w:color="000000"/>
              <w:right w:val="single" w:sz="4" w:space="0" w:color="000000"/>
            </w:tcBorders>
            <w:shd w:val="clear" w:color="000000" w:fill="FFFFFF"/>
            <w:noWrap/>
            <w:vAlign w:val="bottom"/>
            <w:hideMark/>
          </w:tcPr>
          <w:p w14:paraId="3D90BB8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Please provide a copy of the CSB's entire investigative file for the September 29, </w:t>
            </w:r>
            <w:proofErr w:type="gramStart"/>
            <w:r w:rsidRPr="00BE7CD8">
              <w:rPr>
                <w:rFonts w:ascii="Verdana" w:eastAsia="Times New Roman" w:hAnsi="Verdana" w:cs="Times New Roman"/>
                <w:color w:val="000000"/>
                <w:kern w:val="0"/>
                <w:sz w:val="16"/>
                <w:szCs w:val="16"/>
                <w14:ligatures w14:val="none"/>
              </w:rPr>
              <w:t>2024</w:t>
            </w:r>
            <w:proofErr w:type="gramEnd"/>
            <w:r w:rsidRPr="00BE7CD8">
              <w:rPr>
                <w:rFonts w:ascii="Verdana" w:eastAsia="Times New Roman" w:hAnsi="Verdana" w:cs="Times New Roman"/>
                <w:color w:val="000000"/>
                <w:kern w:val="0"/>
                <w:sz w:val="16"/>
                <w:szCs w:val="16"/>
                <w14:ligatures w14:val="none"/>
              </w:rPr>
              <w:t xml:space="preserve"> Bio-Lab facility disaster that occurred in Conyers, Georgia (No. 2024-04-I-GA). (Closed investigation)</w:t>
            </w:r>
          </w:p>
        </w:tc>
        <w:tc>
          <w:tcPr>
            <w:tcW w:w="962" w:type="dxa"/>
            <w:tcBorders>
              <w:top w:val="nil"/>
              <w:left w:val="nil"/>
              <w:bottom w:val="single" w:sz="4" w:space="0" w:color="000000"/>
              <w:right w:val="single" w:sz="4" w:space="0" w:color="000000"/>
            </w:tcBorders>
            <w:shd w:val="clear" w:color="000000" w:fill="FFFFFF"/>
            <w:noWrap/>
            <w:vAlign w:val="bottom"/>
            <w:hideMark/>
          </w:tcPr>
          <w:p w14:paraId="7477FD1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7/28/2026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3A3558A3"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bottom"/>
            <w:hideMark/>
          </w:tcPr>
          <w:p w14:paraId="2B9633AB"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nil"/>
              <w:left w:val="nil"/>
              <w:bottom w:val="single" w:sz="4" w:space="0" w:color="000000"/>
              <w:right w:val="single" w:sz="4" w:space="0" w:color="000000"/>
            </w:tcBorders>
            <w:shd w:val="clear" w:color="000000" w:fill="FFFFFF"/>
            <w:noWrap/>
            <w:vAlign w:val="bottom"/>
            <w:hideMark/>
          </w:tcPr>
          <w:p w14:paraId="3C48E16A"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17845755"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C99C80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CSB-2026-0109</w:t>
            </w:r>
          </w:p>
        </w:tc>
        <w:tc>
          <w:tcPr>
            <w:tcW w:w="1438" w:type="dxa"/>
            <w:tcBorders>
              <w:top w:val="nil"/>
              <w:left w:val="nil"/>
              <w:bottom w:val="single" w:sz="4" w:space="0" w:color="000000"/>
              <w:right w:val="single" w:sz="4" w:space="0" w:color="000000"/>
            </w:tcBorders>
            <w:shd w:val="clear" w:color="000000" w:fill="FFFFFF"/>
            <w:noWrap/>
            <w:vAlign w:val="center"/>
            <w:hideMark/>
          </w:tcPr>
          <w:p w14:paraId="729C8B0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Tarver, Julian</w:t>
            </w:r>
          </w:p>
        </w:tc>
        <w:tc>
          <w:tcPr>
            <w:tcW w:w="3227" w:type="dxa"/>
            <w:tcBorders>
              <w:top w:val="nil"/>
              <w:left w:val="nil"/>
              <w:bottom w:val="single" w:sz="4" w:space="0" w:color="000000"/>
              <w:right w:val="single" w:sz="4" w:space="0" w:color="000000"/>
            </w:tcBorders>
            <w:shd w:val="clear" w:color="000000" w:fill="FFFFFF"/>
            <w:noWrap/>
            <w:vAlign w:val="center"/>
            <w:hideMark/>
          </w:tcPr>
          <w:p w14:paraId="7A8EE32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 FOIA logs, annual reports, CSB manual, CSB policies and phone book</w:t>
            </w:r>
          </w:p>
        </w:tc>
        <w:tc>
          <w:tcPr>
            <w:tcW w:w="962" w:type="dxa"/>
            <w:tcBorders>
              <w:top w:val="nil"/>
              <w:left w:val="nil"/>
              <w:bottom w:val="single" w:sz="4" w:space="0" w:color="000000"/>
              <w:right w:val="single" w:sz="4" w:space="0" w:color="000000"/>
            </w:tcBorders>
            <w:shd w:val="clear" w:color="000000" w:fill="FFFFFF"/>
            <w:noWrap/>
            <w:vAlign w:val="center"/>
            <w:hideMark/>
          </w:tcPr>
          <w:p w14:paraId="56AE794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8/5/2026</w:t>
            </w:r>
          </w:p>
        </w:tc>
        <w:tc>
          <w:tcPr>
            <w:tcW w:w="962" w:type="dxa"/>
            <w:tcBorders>
              <w:top w:val="nil"/>
              <w:left w:val="nil"/>
              <w:bottom w:val="single" w:sz="4" w:space="0" w:color="000000"/>
              <w:right w:val="single" w:sz="4" w:space="0" w:color="000000"/>
            </w:tcBorders>
            <w:shd w:val="clear" w:color="000000" w:fill="FFFFFF"/>
            <w:vAlign w:val="center"/>
            <w:hideMark/>
          </w:tcPr>
          <w:p w14:paraId="7E6FBF0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09/02/2026</w:t>
            </w:r>
          </w:p>
        </w:tc>
        <w:tc>
          <w:tcPr>
            <w:tcW w:w="1411" w:type="dxa"/>
            <w:tcBorders>
              <w:top w:val="nil"/>
              <w:left w:val="nil"/>
              <w:bottom w:val="single" w:sz="4" w:space="0" w:color="000000"/>
              <w:right w:val="single" w:sz="4" w:space="0" w:color="000000"/>
            </w:tcBorders>
            <w:shd w:val="clear" w:color="000000" w:fill="FFFFFF"/>
            <w:vAlign w:val="center"/>
            <w:hideMark/>
          </w:tcPr>
          <w:p w14:paraId="20017E9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Full</w:t>
            </w:r>
          </w:p>
        </w:tc>
        <w:tc>
          <w:tcPr>
            <w:tcW w:w="1166" w:type="dxa"/>
            <w:tcBorders>
              <w:top w:val="nil"/>
              <w:left w:val="nil"/>
              <w:bottom w:val="single" w:sz="4" w:space="0" w:color="000000"/>
              <w:right w:val="single" w:sz="4" w:space="0" w:color="000000"/>
            </w:tcBorders>
            <w:shd w:val="clear" w:color="000000" w:fill="FFFFFF"/>
            <w:noWrap/>
            <w:vAlign w:val="bottom"/>
            <w:hideMark/>
          </w:tcPr>
          <w:p w14:paraId="746310B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35383D2D" w14:textId="77777777" w:rsidTr="00BE7CD8">
        <w:trPr>
          <w:trHeight w:val="63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4B17034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CSB-2026-0110</w:t>
            </w:r>
          </w:p>
        </w:tc>
        <w:tc>
          <w:tcPr>
            <w:tcW w:w="1438" w:type="dxa"/>
            <w:tcBorders>
              <w:top w:val="nil"/>
              <w:left w:val="nil"/>
              <w:bottom w:val="single" w:sz="4" w:space="0" w:color="000000"/>
              <w:right w:val="single" w:sz="4" w:space="0" w:color="000000"/>
            </w:tcBorders>
            <w:shd w:val="clear" w:color="000000" w:fill="FFFFFF"/>
            <w:noWrap/>
            <w:vAlign w:val="center"/>
            <w:hideMark/>
          </w:tcPr>
          <w:p w14:paraId="4CE501B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Wolf, Joshua</w:t>
            </w:r>
          </w:p>
        </w:tc>
        <w:tc>
          <w:tcPr>
            <w:tcW w:w="3227" w:type="dxa"/>
            <w:tcBorders>
              <w:top w:val="nil"/>
              <w:left w:val="nil"/>
              <w:bottom w:val="single" w:sz="4" w:space="0" w:color="000000"/>
              <w:right w:val="single" w:sz="4" w:space="0" w:color="000000"/>
            </w:tcBorders>
            <w:shd w:val="clear" w:color="000000" w:fill="FFFFFF"/>
            <w:noWrap/>
            <w:vAlign w:val="center"/>
            <w:hideMark/>
          </w:tcPr>
          <w:p w14:paraId="087EFA2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 investigative methods, closed case files, quality and oversight, system of record.</w:t>
            </w:r>
          </w:p>
        </w:tc>
        <w:tc>
          <w:tcPr>
            <w:tcW w:w="962" w:type="dxa"/>
            <w:tcBorders>
              <w:top w:val="nil"/>
              <w:left w:val="nil"/>
              <w:bottom w:val="single" w:sz="4" w:space="0" w:color="000000"/>
              <w:right w:val="single" w:sz="4" w:space="0" w:color="000000"/>
            </w:tcBorders>
            <w:shd w:val="clear" w:color="000000" w:fill="FFFFFF"/>
            <w:noWrap/>
            <w:vAlign w:val="bottom"/>
            <w:hideMark/>
          </w:tcPr>
          <w:p w14:paraId="0A4EB67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8/5/2026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08BB552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8/13/2026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15BE125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nil"/>
              <w:left w:val="nil"/>
              <w:bottom w:val="single" w:sz="4" w:space="0" w:color="000000"/>
              <w:right w:val="single" w:sz="4" w:space="0" w:color="000000"/>
            </w:tcBorders>
            <w:shd w:val="clear" w:color="000000" w:fill="FFFFFF"/>
            <w:vAlign w:val="bottom"/>
            <w:hideMark/>
          </w:tcPr>
          <w:p w14:paraId="37D3037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(b)(2)(b)(5) and (b)(7)(E)</w:t>
            </w:r>
          </w:p>
        </w:tc>
      </w:tr>
      <w:tr w:rsidR="00BE7CD8" w:rsidRPr="00BE7CD8" w14:paraId="7924851C"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498FBE7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CSB-2026-0111</w:t>
            </w:r>
          </w:p>
        </w:tc>
        <w:tc>
          <w:tcPr>
            <w:tcW w:w="1438" w:type="dxa"/>
            <w:tcBorders>
              <w:top w:val="nil"/>
              <w:left w:val="nil"/>
              <w:bottom w:val="single" w:sz="4" w:space="0" w:color="000000"/>
              <w:right w:val="single" w:sz="4" w:space="0" w:color="000000"/>
            </w:tcBorders>
            <w:shd w:val="clear" w:color="000000" w:fill="FFFFFF"/>
            <w:noWrap/>
            <w:vAlign w:val="center"/>
            <w:hideMark/>
          </w:tcPr>
          <w:p w14:paraId="2A8BA4C4"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Cook, Brooks</w:t>
            </w:r>
          </w:p>
        </w:tc>
        <w:tc>
          <w:tcPr>
            <w:tcW w:w="3227" w:type="dxa"/>
            <w:tcBorders>
              <w:top w:val="nil"/>
              <w:left w:val="nil"/>
              <w:bottom w:val="single" w:sz="4" w:space="0" w:color="000000"/>
              <w:right w:val="single" w:sz="4" w:space="0" w:color="000000"/>
            </w:tcBorders>
            <w:shd w:val="clear" w:color="000000" w:fill="FFFFFF"/>
            <w:noWrap/>
            <w:vAlign w:val="bottom"/>
            <w:hideMark/>
          </w:tcPr>
          <w:p w14:paraId="4A3CC77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All investigative files on DD Williamson Givaudan Sense </w:t>
            </w:r>
            <w:proofErr w:type="spellStart"/>
            <w:r w:rsidRPr="00BE7CD8">
              <w:rPr>
                <w:rFonts w:ascii="Verdana" w:eastAsia="Times New Roman" w:hAnsi="Verdana" w:cs="Times New Roman"/>
                <w:color w:val="000000"/>
                <w:kern w:val="0"/>
                <w:sz w:val="16"/>
                <w:szCs w:val="16"/>
                <w14:ligatures w14:val="none"/>
              </w:rPr>
              <w:t>Colour</w:t>
            </w:r>
            <w:proofErr w:type="spellEnd"/>
            <w:r w:rsidRPr="00BE7CD8">
              <w:rPr>
                <w:rFonts w:ascii="Verdana" w:eastAsia="Times New Roman" w:hAnsi="Verdana" w:cs="Times New Roman"/>
                <w:color w:val="000000"/>
                <w:kern w:val="0"/>
                <w:sz w:val="16"/>
                <w:szCs w:val="16"/>
                <w14:ligatures w14:val="none"/>
              </w:rPr>
              <w:t xml:space="preserve"> plant in Lexington, KY that occurred </w:t>
            </w:r>
            <w:proofErr w:type="gramStart"/>
            <w:r w:rsidRPr="00BE7CD8">
              <w:rPr>
                <w:rFonts w:ascii="Verdana" w:eastAsia="Times New Roman" w:hAnsi="Verdana" w:cs="Times New Roman"/>
                <w:color w:val="000000"/>
                <w:kern w:val="0"/>
                <w:sz w:val="16"/>
                <w:szCs w:val="16"/>
                <w14:ligatures w14:val="none"/>
              </w:rPr>
              <w:t xml:space="preserve">on  </w:t>
            </w:r>
            <w:proofErr w:type="spellStart"/>
            <w:r w:rsidRPr="00BE7CD8">
              <w:rPr>
                <w:rFonts w:ascii="Verdana" w:eastAsia="Times New Roman" w:hAnsi="Verdana" w:cs="Times New Roman"/>
                <w:color w:val="000000"/>
                <w:kern w:val="0"/>
                <w:sz w:val="16"/>
                <w:szCs w:val="16"/>
                <w14:ligatures w14:val="none"/>
              </w:rPr>
              <w:t>Novemeber</w:t>
            </w:r>
            <w:proofErr w:type="spellEnd"/>
            <w:proofErr w:type="gramEnd"/>
            <w:r w:rsidRPr="00BE7CD8">
              <w:rPr>
                <w:rFonts w:ascii="Verdana" w:eastAsia="Times New Roman" w:hAnsi="Verdana" w:cs="Times New Roman"/>
                <w:color w:val="000000"/>
                <w:kern w:val="0"/>
                <w:sz w:val="16"/>
                <w:szCs w:val="16"/>
                <w14:ligatures w14:val="none"/>
              </w:rPr>
              <w:t xml:space="preserve"> 12, 2024.</w:t>
            </w:r>
          </w:p>
        </w:tc>
        <w:tc>
          <w:tcPr>
            <w:tcW w:w="962" w:type="dxa"/>
            <w:tcBorders>
              <w:top w:val="nil"/>
              <w:left w:val="nil"/>
              <w:bottom w:val="single" w:sz="4" w:space="0" w:color="000000"/>
              <w:right w:val="single" w:sz="4" w:space="0" w:color="000000"/>
            </w:tcBorders>
            <w:shd w:val="clear" w:color="000000" w:fill="FFFFFF"/>
            <w:noWrap/>
            <w:vAlign w:val="bottom"/>
            <w:hideMark/>
          </w:tcPr>
          <w:p w14:paraId="18BE3A3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8/12/2026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54CD0D9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8/13/2026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598FA5C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76D8E05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2AFD098F"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091372E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CSB-2026-0112</w:t>
            </w:r>
          </w:p>
        </w:tc>
        <w:tc>
          <w:tcPr>
            <w:tcW w:w="1438" w:type="dxa"/>
            <w:tcBorders>
              <w:top w:val="nil"/>
              <w:left w:val="nil"/>
              <w:bottom w:val="single" w:sz="4" w:space="0" w:color="000000"/>
              <w:right w:val="single" w:sz="4" w:space="0" w:color="000000"/>
            </w:tcBorders>
            <w:shd w:val="clear" w:color="000000" w:fill="FFFFFF"/>
            <w:vAlign w:val="center"/>
            <w:hideMark/>
          </w:tcPr>
          <w:p w14:paraId="4A2B6813"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Sankaranarayanan, </w:t>
            </w:r>
            <w:proofErr w:type="spellStart"/>
            <w:r w:rsidRPr="00BE7CD8">
              <w:rPr>
                <w:rFonts w:ascii="Verdana" w:eastAsia="Times New Roman" w:hAnsi="Verdana" w:cs="Times New Roman"/>
                <w:color w:val="000000"/>
                <w:kern w:val="0"/>
                <w:sz w:val="16"/>
                <w:szCs w:val="16"/>
                <w14:ligatures w14:val="none"/>
              </w:rPr>
              <w:t>Jacini</w:t>
            </w:r>
            <w:proofErr w:type="spellEnd"/>
          </w:p>
        </w:tc>
        <w:tc>
          <w:tcPr>
            <w:tcW w:w="3227" w:type="dxa"/>
            <w:tcBorders>
              <w:top w:val="nil"/>
              <w:left w:val="nil"/>
              <w:bottom w:val="single" w:sz="4" w:space="0" w:color="000000"/>
              <w:right w:val="single" w:sz="4" w:space="0" w:color="000000"/>
            </w:tcBorders>
            <w:shd w:val="clear" w:color="000000" w:fill="FFFFFF"/>
            <w:vAlign w:val="bottom"/>
            <w:hideMark/>
          </w:tcPr>
          <w:p w14:paraId="7E44732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am requesting access to official agency records, inspection logs, field notes, and technical documentation regarding the hazardous chemical release incident described below: 1. SUBJECT FACILITY &amp; INCIDENT DETAILS: • Company/Facility Name: Catalyst Refiners, Inc. / Ames Goldsmith Corp. • Incident Location: Institute / Nitro, Kanawha County, West Virginia • Date of Incident: April 22, 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230349C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8/12/2026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50316B2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8/13/2026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12E94CB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1B30677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7C4D9B0A"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48646C9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CSB-2026-0113</w:t>
            </w:r>
          </w:p>
        </w:tc>
        <w:tc>
          <w:tcPr>
            <w:tcW w:w="1438" w:type="dxa"/>
            <w:tcBorders>
              <w:top w:val="nil"/>
              <w:left w:val="nil"/>
              <w:bottom w:val="single" w:sz="4" w:space="0" w:color="000000"/>
              <w:right w:val="single" w:sz="4" w:space="0" w:color="000000"/>
            </w:tcBorders>
            <w:shd w:val="clear" w:color="000000" w:fill="FFFFFF"/>
            <w:noWrap/>
            <w:vAlign w:val="center"/>
            <w:hideMark/>
          </w:tcPr>
          <w:p w14:paraId="4FA5EAA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Clark, Kali</w:t>
            </w:r>
          </w:p>
        </w:tc>
        <w:tc>
          <w:tcPr>
            <w:tcW w:w="3227" w:type="dxa"/>
            <w:tcBorders>
              <w:top w:val="nil"/>
              <w:left w:val="nil"/>
              <w:bottom w:val="single" w:sz="4" w:space="0" w:color="000000"/>
              <w:right w:val="single" w:sz="4" w:space="0" w:color="000000"/>
            </w:tcBorders>
            <w:shd w:val="clear" w:color="000000" w:fill="FFFFFF"/>
            <w:noWrap/>
            <w:vAlign w:val="center"/>
            <w:hideMark/>
          </w:tcPr>
          <w:p w14:paraId="2B285C7E"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 Request copies of records maintained by the U.S. Chemical Safety and Hazard Investigation Board regarding the Nippon </w:t>
            </w:r>
            <w:proofErr w:type="spellStart"/>
            <w:r w:rsidRPr="00BE7CD8">
              <w:rPr>
                <w:rFonts w:ascii="Verdana" w:eastAsia="Times New Roman" w:hAnsi="Verdana" w:cs="Times New Roman"/>
                <w:color w:val="000000"/>
                <w:kern w:val="0"/>
                <w:sz w:val="16"/>
                <w:szCs w:val="16"/>
                <w14:ligatures w14:val="none"/>
              </w:rPr>
              <w:t>Dynawave</w:t>
            </w:r>
            <w:proofErr w:type="spellEnd"/>
            <w:r w:rsidRPr="00BE7CD8">
              <w:rPr>
                <w:rFonts w:ascii="Verdana" w:eastAsia="Times New Roman" w:hAnsi="Verdana" w:cs="Times New Roman"/>
                <w:color w:val="000000"/>
                <w:kern w:val="0"/>
                <w:sz w:val="16"/>
                <w:szCs w:val="16"/>
                <w14:ligatures w14:val="none"/>
              </w:rPr>
              <w:t xml:space="preserve"> Packaging Co. investigation in Longview, WA</w:t>
            </w:r>
          </w:p>
        </w:tc>
        <w:tc>
          <w:tcPr>
            <w:tcW w:w="962" w:type="dxa"/>
            <w:tcBorders>
              <w:top w:val="nil"/>
              <w:left w:val="nil"/>
              <w:bottom w:val="single" w:sz="4" w:space="0" w:color="000000"/>
              <w:right w:val="single" w:sz="4" w:space="0" w:color="000000"/>
            </w:tcBorders>
            <w:shd w:val="clear" w:color="000000" w:fill="FFFFFF"/>
            <w:noWrap/>
            <w:vAlign w:val="bottom"/>
            <w:hideMark/>
          </w:tcPr>
          <w:p w14:paraId="4671145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8/17/2026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7B26C4F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8/26/2026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195E423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5020258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72A1A1A9" w14:textId="77777777" w:rsidTr="00BE7CD8">
        <w:trPr>
          <w:trHeight w:val="63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4841C26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CSB-2026-0114</w:t>
            </w:r>
          </w:p>
        </w:tc>
        <w:tc>
          <w:tcPr>
            <w:tcW w:w="1438" w:type="dxa"/>
            <w:tcBorders>
              <w:top w:val="nil"/>
              <w:left w:val="nil"/>
              <w:bottom w:val="single" w:sz="4" w:space="0" w:color="000000"/>
              <w:right w:val="single" w:sz="4" w:space="0" w:color="000000"/>
            </w:tcBorders>
            <w:shd w:val="clear" w:color="000000" w:fill="FFFFFF"/>
            <w:noWrap/>
            <w:vAlign w:val="center"/>
            <w:hideMark/>
          </w:tcPr>
          <w:p w14:paraId="1DCB8EF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Wolf, Joshua</w:t>
            </w:r>
          </w:p>
        </w:tc>
        <w:tc>
          <w:tcPr>
            <w:tcW w:w="3227" w:type="dxa"/>
            <w:tcBorders>
              <w:top w:val="nil"/>
              <w:left w:val="nil"/>
              <w:bottom w:val="single" w:sz="4" w:space="0" w:color="000000"/>
              <w:right w:val="single" w:sz="4" w:space="0" w:color="000000"/>
            </w:tcBorders>
            <w:shd w:val="clear" w:color="000000" w:fill="FFFFFF"/>
            <w:vAlign w:val="center"/>
            <w:hideMark/>
          </w:tcPr>
          <w:p w14:paraId="253826EB" w14:textId="77777777" w:rsidR="00BE7CD8" w:rsidRPr="00BE7CD8" w:rsidRDefault="00BE7CD8" w:rsidP="00BE7CD8">
            <w:pPr>
              <w:spacing w:after="0" w:line="240" w:lineRule="auto"/>
              <w:rPr>
                <w:rFonts w:ascii="Verdana" w:eastAsia="Times New Roman" w:hAnsi="Verdana" w:cs="Times New Roman"/>
                <w:color w:val="242424"/>
                <w:kern w:val="0"/>
                <w:sz w:val="16"/>
                <w:szCs w:val="16"/>
                <w14:ligatures w14:val="none"/>
              </w:rPr>
            </w:pPr>
            <w:r w:rsidRPr="00BE7CD8">
              <w:rPr>
                <w:rFonts w:ascii="Verdana" w:eastAsia="Times New Roman" w:hAnsi="Verdana" w:cs="Times New Roman"/>
                <w:color w:val="242424"/>
                <w:kern w:val="0"/>
                <w:sz w:val="16"/>
                <w:szCs w:val="16"/>
                <w14:ligatures w14:val="none"/>
              </w:rPr>
              <w:t>Request the investigative plan or case opening memorandum; report of investigation, exhibit or evidence log; blank interview or sworn statement forms; investigation manual or handbook, supervisory case review form or case tracking report.</w:t>
            </w:r>
          </w:p>
        </w:tc>
        <w:tc>
          <w:tcPr>
            <w:tcW w:w="962" w:type="dxa"/>
            <w:tcBorders>
              <w:top w:val="nil"/>
              <w:left w:val="nil"/>
              <w:bottom w:val="single" w:sz="4" w:space="0" w:color="000000"/>
              <w:right w:val="single" w:sz="4" w:space="0" w:color="000000"/>
            </w:tcBorders>
            <w:shd w:val="clear" w:color="000000" w:fill="FFFFFF"/>
            <w:noWrap/>
            <w:vAlign w:val="bottom"/>
            <w:hideMark/>
          </w:tcPr>
          <w:p w14:paraId="7639DE0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8/17/2026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2506EE5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8/26/2026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15F30E2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nil"/>
              <w:left w:val="nil"/>
              <w:bottom w:val="single" w:sz="4" w:space="0" w:color="000000"/>
              <w:right w:val="single" w:sz="4" w:space="0" w:color="000000"/>
            </w:tcBorders>
            <w:shd w:val="clear" w:color="000000" w:fill="FFFFFF"/>
            <w:vAlign w:val="bottom"/>
            <w:hideMark/>
          </w:tcPr>
          <w:p w14:paraId="2873842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(b)(5) and (b)(7)(E)</w:t>
            </w:r>
          </w:p>
        </w:tc>
      </w:tr>
      <w:tr w:rsidR="00BE7CD8" w:rsidRPr="00BE7CD8" w14:paraId="596BCB68"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DC3B3E6"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CSB-2026-0115</w:t>
            </w:r>
          </w:p>
        </w:tc>
        <w:tc>
          <w:tcPr>
            <w:tcW w:w="1438" w:type="dxa"/>
            <w:tcBorders>
              <w:top w:val="nil"/>
              <w:left w:val="nil"/>
              <w:bottom w:val="single" w:sz="4" w:space="0" w:color="000000"/>
              <w:right w:val="single" w:sz="4" w:space="0" w:color="000000"/>
            </w:tcBorders>
            <w:shd w:val="clear" w:color="000000" w:fill="FFFFFF"/>
            <w:noWrap/>
            <w:vAlign w:val="bottom"/>
            <w:hideMark/>
          </w:tcPr>
          <w:p w14:paraId="17D960CA"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Flanigan, Joanna</w:t>
            </w:r>
          </w:p>
        </w:tc>
        <w:tc>
          <w:tcPr>
            <w:tcW w:w="3227" w:type="dxa"/>
            <w:tcBorders>
              <w:top w:val="nil"/>
              <w:left w:val="nil"/>
              <w:bottom w:val="single" w:sz="4" w:space="0" w:color="000000"/>
              <w:right w:val="single" w:sz="4" w:space="0" w:color="000000"/>
            </w:tcBorders>
            <w:shd w:val="clear" w:color="000000" w:fill="FFFFFF"/>
            <w:noWrap/>
            <w:vAlign w:val="center"/>
            <w:hideMark/>
          </w:tcPr>
          <w:p w14:paraId="0962DDE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 Request copies of records maintained by the U.S. Chemical Safety and Hazard Investigation Board regarding the Nippon </w:t>
            </w:r>
            <w:proofErr w:type="spellStart"/>
            <w:r w:rsidRPr="00BE7CD8">
              <w:rPr>
                <w:rFonts w:ascii="Verdana" w:eastAsia="Times New Roman" w:hAnsi="Verdana" w:cs="Times New Roman"/>
                <w:color w:val="000000"/>
                <w:kern w:val="0"/>
                <w:sz w:val="16"/>
                <w:szCs w:val="16"/>
                <w14:ligatures w14:val="none"/>
              </w:rPr>
              <w:t>Dynawave</w:t>
            </w:r>
            <w:proofErr w:type="spellEnd"/>
            <w:r w:rsidRPr="00BE7CD8">
              <w:rPr>
                <w:rFonts w:ascii="Verdana" w:eastAsia="Times New Roman" w:hAnsi="Verdana" w:cs="Times New Roman"/>
                <w:color w:val="000000"/>
                <w:kern w:val="0"/>
                <w:sz w:val="16"/>
                <w:szCs w:val="16"/>
                <w14:ligatures w14:val="none"/>
              </w:rPr>
              <w:t xml:space="preserve"> Packaging Co. investigation in Longview, WA</w:t>
            </w:r>
          </w:p>
        </w:tc>
        <w:tc>
          <w:tcPr>
            <w:tcW w:w="962" w:type="dxa"/>
            <w:tcBorders>
              <w:top w:val="nil"/>
              <w:left w:val="nil"/>
              <w:bottom w:val="single" w:sz="4" w:space="0" w:color="000000"/>
              <w:right w:val="single" w:sz="4" w:space="0" w:color="000000"/>
            </w:tcBorders>
            <w:shd w:val="clear" w:color="000000" w:fill="FFFFFF"/>
            <w:noWrap/>
            <w:vAlign w:val="bottom"/>
            <w:hideMark/>
          </w:tcPr>
          <w:p w14:paraId="30E6D8E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8/17/2026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231CF44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8/26/2026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28D4557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74E03C0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063EF8D4"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1767402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CSB-2026-0116</w:t>
            </w:r>
          </w:p>
        </w:tc>
        <w:tc>
          <w:tcPr>
            <w:tcW w:w="1438" w:type="dxa"/>
            <w:tcBorders>
              <w:top w:val="nil"/>
              <w:left w:val="nil"/>
              <w:bottom w:val="single" w:sz="4" w:space="0" w:color="000000"/>
              <w:right w:val="single" w:sz="4" w:space="0" w:color="000000"/>
            </w:tcBorders>
            <w:shd w:val="clear" w:color="000000" w:fill="FFFFFF"/>
            <w:vAlign w:val="center"/>
            <w:hideMark/>
          </w:tcPr>
          <w:p w14:paraId="6F14FD2B"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Rogers, Andrea</w:t>
            </w:r>
          </w:p>
        </w:tc>
        <w:tc>
          <w:tcPr>
            <w:tcW w:w="3227" w:type="dxa"/>
            <w:tcBorders>
              <w:top w:val="nil"/>
              <w:left w:val="nil"/>
              <w:bottom w:val="single" w:sz="4" w:space="0" w:color="000000"/>
              <w:right w:val="single" w:sz="4" w:space="0" w:color="000000"/>
            </w:tcBorders>
            <w:shd w:val="clear" w:color="000000" w:fill="FFFFFF"/>
            <w:noWrap/>
            <w:vAlign w:val="bottom"/>
            <w:hideMark/>
          </w:tcPr>
          <w:p w14:paraId="13415522"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I am requesting CSB records for the following: Party: S&amp;B Engineers &amp; Constructors / Location: Big Hill Strategic Petroleum Reserve Site, 24784 Big Hill Rd, Taylor Landing, TX 77705 / Time Frame: 07-22-2016 to 07-22-2026 / Records Requested: Any CSB inspections, investigations, citations, reports for this company</w:t>
            </w:r>
          </w:p>
        </w:tc>
        <w:tc>
          <w:tcPr>
            <w:tcW w:w="962" w:type="dxa"/>
            <w:tcBorders>
              <w:top w:val="nil"/>
              <w:left w:val="nil"/>
              <w:bottom w:val="single" w:sz="4" w:space="0" w:color="000000"/>
              <w:right w:val="single" w:sz="4" w:space="0" w:color="000000"/>
            </w:tcBorders>
            <w:shd w:val="clear" w:color="000000" w:fill="FFFFFF"/>
            <w:noWrap/>
            <w:vAlign w:val="bottom"/>
            <w:hideMark/>
          </w:tcPr>
          <w:p w14:paraId="4C6BAC3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8/25/2026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59BB13B9"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9/2/2026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78F0743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No Records</w:t>
            </w:r>
          </w:p>
        </w:tc>
        <w:tc>
          <w:tcPr>
            <w:tcW w:w="1166" w:type="dxa"/>
            <w:tcBorders>
              <w:top w:val="nil"/>
              <w:left w:val="nil"/>
              <w:bottom w:val="single" w:sz="4" w:space="0" w:color="000000"/>
              <w:right w:val="single" w:sz="4" w:space="0" w:color="000000"/>
            </w:tcBorders>
            <w:shd w:val="clear" w:color="000000" w:fill="FFFFFF"/>
            <w:noWrap/>
            <w:vAlign w:val="bottom"/>
            <w:hideMark/>
          </w:tcPr>
          <w:p w14:paraId="3BA6BA1F"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4DD5C636"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38DC8E0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lastRenderedPageBreak/>
              <w:t>CSB-2026-0117</w:t>
            </w:r>
          </w:p>
        </w:tc>
        <w:tc>
          <w:tcPr>
            <w:tcW w:w="1438" w:type="dxa"/>
            <w:tcBorders>
              <w:top w:val="nil"/>
              <w:left w:val="nil"/>
              <w:bottom w:val="single" w:sz="4" w:space="0" w:color="000000"/>
              <w:right w:val="single" w:sz="4" w:space="0" w:color="000000"/>
            </w:tcBorders>
            <w:shd w:val="clear" w:color="000000" w:fill="FFFFFF"/>
            <w:vAlign w:val="center"/>
            <w:hideMark/>
          </w:tcPr>
          <w:p w14:paraId="004127B8"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Peterson, Austin</w:t>
            </w:r>
          </w:p>
        </w:tc>
        <w:tc>
          <w:tcPr>
            <w:tcW w:w="3227" w:type="dxa"/>
            <w:tcBorders>
              <w:top w:val="nil"/>
              <w:left w:val="nil"/>
              <w:bottom w:val="single" w:sz="4" w:space="0" w:color="000000"/>
              <w:right w:val="single" w:sz="4" w:space="0" w:color="000000"/>
            </w:tcBorders>
            <w:shd w:val="clear" w:color="000000" w:fill="FFFFFF"/>
            <w:noWrap/>
            <w:vAlign w:val="center"/>
            <w:hideMark/>
          </w:tcPr>
          <w:p w14:paraId="5E9D5F6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All records regarding CSB contract with Abbott Animation</w:t>
            </w:r>
          </w:p>
        </w:tc>
        <w:tc>
          <w:tcPr>
            <w:tcW w:w="962" w:type="dxa"/>
            <w:tcBorders>
              <w:top w:val="nil"/>
              <w:left w:val="nil"/>
              <w:bottom w:val="single" w:sz="4" w:space="0" w:color="000000"/>
              <w:right w:val="single" w:sz="4" w:space="0" w:color="000000"/>
            </w:tcBorders>
            <w:shd w:val="clear" w:color="000000" w:fill="FFFFFF"/>
            <w:noWrap/>
            <w:vAlign w:val="center"/>
            <w:hideMark/>
          </w:tcPr>
          <w:p w14:paraId="5662275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8/26/2026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0E8D42C7"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bottom"/>
            <w:hideMark/>
          </w:tcPr>
          <w:p w14:paraId="5C4788E9"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nil"/>
              <w:left w:val="nil"/>
              <w:bottom w:val="single" w:sz="4" w:space="0" w:color="000000"/>
              <w:right w:val="single" w:sz="4" w:space="0" w:color="000000"/>
            </w:tcBorders>
            <w:shd w:val="clear" w:color="000000" w:fill="FFFFFF"/>
            <w:noWrap/>
            <w:vAlign w:val="bottom"/>
            <w:hideMark/>
          </w:tcPr>
          <w:p w14:paraId="3F5C2A76"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72AF1C62"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1D21DB3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CSB-2026-0118</w:t>
            </w:r>
          </w:p>
        </w:tc>
        <w:tc>
          <w:tcPr>
            <w:tcW w:w="1438" w:type="dxa"/>
            <w:tcBorders>
              <w:top w:val="nil"/>
              <w:left w:val="nil"/>
              <w:bottom w:val="single" w:sz="4" w:space="0" w:color="000000"/>
              <w:right w:val="single" w:sz="4" w:space="0" w:color="000000"/>
            </w:tcBorders>
            <w:shd w:val="clear" w:color="000000" w:fill="FFFFFF"/>
            <w:noWrap/>
            <w:vAlign w:val="bottom"/>
            <w:hideMark/>
          </w:tcPr>
          <w:p w14:paraId="36E2848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proofErr w:type="spellStart"/>
            <w:r w:rsidRPr="00BE7CD8">
              <w:rPr>
                <w:rFonts w:ascii="Verdana" w:eastAsia="Times New Roman" w:hAnsi="Verdana" w:cs="Times New Roman"/>
                <w:color w:val="000000"/>
                <w:kern w:val="0"/>
                <w:sz w:val="16"/>
                <w:szCs w:val="16"/>
                <w14:ligatures w14:val="none"/>
              </w:rPr>
              <w:t>Iboshi</w:t>
            </w:r>
            <w:proofErr w:type="spellEnd"/>
            <w:r w:rsidRPr="00BE7CD8">
              <w:rPr>
                <w:rFonts w:ascii="Verdana" w:eastAsia="Times New Roman" w:hAnsi="Verdana" w:cs="Times New Roman"/>
                <w:color w:val="000000"/>
                <w:kern w:val="0"/>
                <w:sz w:val="16"/>
                <w:szCs w:val="16"/>
                <w14:ligatures w14:val="none"/>
              </w:rPr>
              <w:t>, Kyle</w:t>
            </w:r>
          </w:p>
        </w:tc>
        <w:tc>
          <w:tcPr>
            <w:tcW w:w="3227" w:type="dxa"/>
            <w:tcBorders>
              <w:top w:val="nil"/>
              <w:left w:val="nil"/>
              <w:bottom w:val="single" w:sz="4" w:space="0" w:color="000000"/>
              <w:right w:val="single" w:sz="4" w:space="0" w:color="000000"/>
            </w:tcBorders>
            <w:shd w:val="clear" w:color="000000" w:fill="FFFFFF"/>
            <w:noWrap/>
            <w:vAlign w:val="bottom"/>
            <w:hideMark/>
          </w:tcPr>
          <w:p w14:paraId="2B03CCF9"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I request copies of records related to the condition and inspection of "G Tank" at Nippon </w:t>
            </w:r>
            <w:proofErr w:type="spellStart"/>
            <w:r w:rsidRPr="00BE7CD8">
              <w:rPr>
                <w:rFonts w:ascii="Verdana" w:eastAsia="Times New Roman" w:hAnsi="Verdana" w:cs="Times New Roman"/>
                <w:color w:val="000000"/>
                <w:kern w:val="0"/>
                <w:sz w:val="16"/>
                <w:szCs w:val="16"/>
                <w14:ligatures w14:val="none"/>
              </w:rPr>
              <w:t>Dynawave</w:t>
            </w:r>
            <w:proofErr w:type="spellEnd"/>
            <w:r w:rsidRPr="00BE7CD8">
              <w:rPr>
                <w:rFonts w:ascii="Verdana" w:eastAsia="Times New Roman" w:hAnsi="Verdana" w:cs="Times New Roman"/>
                <w:color w:val="000000"/>
                <w:kern w:val="0"/>
                <w:sz w:val="16"/>
                <w:szCs w:val="16"/>
                <w14:ligatures w14:val="none"/>
              </w:rPr>
              <w:t xml:space="preserve"> Packaging Company, LLC's Longview, Washington facility in connection with CSB Investigation No. 2026-03-I-WA.</w:t>
            </w:r>
          </w:p>
        </w:tc>
        <w:tc>
          <w:tcPr>
            <w:tcW w:w="962" w:type="dxa"/>
            <w:tcBorders>
              <w:top w:val="nil"/>
              <w:left w:val="nil"/>
              <w:bottom w:val="single" w:sz="4" w:space="0" w:color="000000"/>
              <w:right w:val="single" w:sz="4" w:space="0" w:color="000000"/>
            </w:tcBorders>
            <w:shd w:val="clear" w:color="000000" w:fill="FFFFFF"/>
            <w:noWrap/>
            <w:vAlign w:val="bottom"/>
            <w:hideMark/>
          </w:tcPr>
          <w:p w14:paraId="4BDB255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9/14/2026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3133DC3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8/26/2026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2D92DAA8"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75DB21D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6C9D08E4"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center"/>
            <w:hideMark/>
          </w:tcPr>
          <w:p w14:paraId="42E0DA9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CSB-2026-0119</w:t>
            </w:r>
          </w:p>
        </w:tc>
        <w:tc>
          <w:tcPr>
            <w:tcW w:w="1438" w:type="dxa"/>
            <w:tcBorders>
              <w:top w:val="nil"/>
              <w:left w:val="nil"/>
              <w:bottom w:val="single" w:sz="4" w:space="0" w:color="000000"/>
              <w:right w:val="single" w:sz="4" w:space="0" w:color="000000"/>
            </w:tcBorders>
            <w:shd w:val="clear" w:color="000000" w:fill="FFFFFF"/>
            <w:noWrap/>
            <w:vAlign w:val="center"/>
            <w:hideMark/>
          </w:tcPr>
          <w:p w14:paraId="472F41A7"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Southern, Megan</w:t>
            </w:r>
          </w:p>
        </w:tc>
        <w:tc>
          <w:tcPr>
            <w:tcW w:w="3227" w:type="dxa"/>
            <w:tcBorders>
              <w:top w:val="nil"/>
              <w:left w:val="nil"/>
              <w:bottom w:val="single" w:sz="4" w:space="0" w:color="000000"/>
              <w:right w:val="single" w:sz="4" w:space="0" w:color="000000"/>
            </w:tcBorders>
            <w:shd w:val="clear" w:color="000000" w:fill="FFFFFF"/>
            <w:vAlign w:val="bottom"/>
            <w:hideMark/>
          </w:tcPr>
          <w:p w14:paraId="7AF6793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A copy of any and all investigation reports, witness statements, citations, violations, photographs and any other documents relating to the incident that occurred on or about April 22, 2026, at Catalyst Refiners, Inc., also known as Ames Goldsmith Corporation’s Catalyst Refiners’ Inc., located at 1580 1st Avenue South, Nitro, WV 25143. (Institute, WV)</w:t>
            </w:r>
          </w:p>
        </w:tc>
        <w:tc>
          <w:tcPr>
            <w:tcW w:w="962" w:type="dxa"/>
            <w:tcBorders>
              <w:top w:val="nil"/>
              <w:left w:val="nil"/>
              <w:bottom w:val="single" w:sz="4" w:space="0" w:color="000000"/>
              <w:right w:val="single" w:sz="4" w:space="0" w:color="000000"/>
            </w:tcBorders>
            <w:shd w:val="clear" w:color="000000" w:fill="FFFFFF"/>
            <w:noWrap/>
            <w:vAlign w:val="center"/>
            <w:hideMark/>
          </w:tcPr>
          <w:p w14:paraId="5C95DD45"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9/14/2026</w:t>
            </w:r>
          </w:p>
        </w:tc>
        <w:tc>
          <w:tcPr>
            <w:tcW w:w="962" w:type="dxa"/>
            <w:tcBorders>
              <w:top w:val="nil"/>
              <w:left w:val="nil"/>
              <w:bottom w:val="single" w:sz="4" w:space="0" w:color="000000"/>
              <w:right w:val="single" w:sz="4" w:space="0" w:color="000000"/>
            </w:tcBorders>
            <w:shd w:val="clear" w:color="000000" w:fill="FFFFFF"/>
            <w:noWrap/>
            <w:vAlign w:val="center"/>
            <w:hideMark/>
          </w:tcPr>
          <w:p w14:paraId="7C567E3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8/26/2026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1D364374"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45C689B0"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33FFD670"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bottom"/>
            <w:hideMark/>
          </w:tcPr>
          <w:p w14:paraId="5F6AF88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CSB-2026-0120</w:t>
            </w:r>
          </w:p>
        </w:tc>
        <w:tc>
          <w:tcPr>
            <w:tcW w:w="1438" w:type="dxa"/>
            <w:tcBorders>
              <w:top w:val="nil"/>
              <w:left w:val="nil"/>
              <w:bottom w:val="single" w:sz="4" w:space="0" w:color="000000"/>
              <w:right w:val="single" w:sz="4" w:space="0" w:color="000000"/>
            </w:tcBorders>
            <w:shd w:val="clear" w:color="000000" w:fill="FFFFFF"/>
            <w:noWrap/>
            <w:vAlign w:val="bottom"/>
            <w:hideMark/>
          </w:tcPr>
          <w:p w14:paraId="25CC5970"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Patterson, Frank</w:t>
            </w:r>
          </w:p>
        </w:tc>
        <w:tc>
          <w:tcPr>
            <w:tcW w:w="3227" w:type="dxa"/>
            <w:tcBorders>
              <w:top w:val="nil"/>
              <w:left w:val="nil"/>
              <w:bottom w:val="single" w:sz="4" w:space="0" w:color="000000"/>
              <w:right w:val="single" w:sz="4" w:space="0" w:color="000000"/>
            </w:tcBorders>
            <w:shd w:val="clear" w:color="000000" w:fill="FFFFFF"/>
            <w:noWrap/>
            <w:vAlign w:val="bottom"/>
            <w:hideMark/>
          </w:tcPr>
          <w:p w14:paraId="2B8FD8BC"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 CSB employee list</w:t>
            </w:r>
          </w:p>
        </w:tc>
        <w:tc>
          <w:tcPr>
            <w:tcW w:w="962" w:type="dxa"/>
            <w:tcBorders>
              <w:top w:val="nil"/>
              <w:left w:val="nil"/>
              <w:bottom w:val="single" w:sz="4" w:space="0" w:color="000000"/>
              <w:right w:val="single" w:sz="4" w:space="0" w:color="000000"/>
            </w:tcBorders>
            <w:shd w:val="clear" w:color="000000" w:fill="FFFFFF"/>
            <w:noWrap/>
            <w:vAlign w:val="bottom"/>
            <w:hideMark/>
          </w:tcPr>
          <w:p w14:paraId="487A5CDE"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9/17/2026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19498FCF"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9/29/2026</w:t>
            </w:r>
          </w:p>
        </w:tc>
        <w:tc>
          <w:tcPr>
            <w:tcW w:w="1411" w:type="dxa"/>
            <w:tcBorders>
              <w:top w:val="nil"/>
              <w:left w:val="nil"/>
              <w:bottom w:val="single" w:sz="4" w:space="0" w:color="000000"/>
              <w:right w:val="single" w:sz="4" w:space="0" w:color="000000"/>
            </w:tcBorders>
            <w:shd w:val="clear" w:color="000000" w:fill="FFFFFF"/>
            <w:noWrap/>
            <w:vAlign w:val="bottom"/>
            <w:hideMark/>
          </w:tcPr>
          <w:p w14:paraId="361EC5E7"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Granted in part/denied in part</w:t>
            </w:r>
          </w:p>
        </w:tc>
        <w:tc>
          <w:tcPr>
            <w:tcW w:w="1166" w:type="dxa"/>
            <w:tcBorders>
              <w:top w:val="nil"/>
              <w:left w:val="nil"/>
              <w:bottom w:val="single" w:sz="4" w:space="0" w:color="000000"/>
              <w:right w:val="single" w:sz="4" w:space="0" w:color="000000"/>
            </w:tcBorders>
            <w:shd w:val="clear" w:color="000000" w:fill="FFFFFF"/>
            <w:noWrap/>
            <w:vAlign w:val="bottom"/>
            <w:hideMark/>
          </w:tcPr>
          <w:p w14:paraId="559AF04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(b)(6)</w:t>
            </w:r>
          </w:p>
        </w:tc>
      </w:tr>
      <w:tr w:rsidR="00BE7CD8" w:rsidRPr="00BE7CD8" w14:paraId="267EDEDA"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bottom"/>
            <w:hideMark/>
          </w:tcPr>
          <w:p w14:paraId="78D264F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CSB-2026-0121</w:t>
            </w:r>
          </w:p>
        </w:tc>
        <w:tc>
          <w:tcPr>
            <w:tcW w:w="1438" w:type="dxa"/>
            <w:tcBorders>
              <w:top w:val="nil"/>
              <w:left w:val="nil"/>
              <w:bottom w:val="single" w:sz="4" w:space="0" w:color="000000"/>
              <w:right w:val="single" w:sz="4" w:space="0" w:color="000000"/>
            </w:tcBorders>
            <w:shd w:val="clear" w:color="000000" w:fill="FFFFFF"/>
            <w:noWrap/>
            <w:vAlign w:val="bottom"/>
            <w:hideMark/>
          </w:tcPr>
          <w:p w14:paraId="3A778516"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Romano, William</w:t>
            </w:r>
          </w:p>
        </w:tc>
        <w:tc>
          <w:tcPr>
            <w:tcW w:w="3227" w:type="dxa"/>
            <w:tcBorders>
              <w:top w:val="nil"/>
              <w:left w:val="nil"/>
              <w:bottom w:val="single" w:sz="4" w:space="0" w:color="000000"/>
              <w:right w:val="single" w:sz="4" w:space="0" w:color="000000"/>
            </w:tcBorders>
            <w:shd w:val="clear" w:color="000000" w:fill="FFFFFF"/>
            <w:noWrap/>
            <w:vAlign w:val="bottom"/>
            <w:hideMark/>
          </w:tcPr>
          <w:p w14:paraId="1639697F"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Request for records of PIID no awarded to ABSG Consulting, Inc.</w:t>
            </w:r>
          </w:p>
        </w:tc>
        <w:tc>
          <w:tcPr>
            <w:tcW w:w="962" w:type="dxa"/>
            <w:tcBorders>
              <w:top w:val="nil"/>
              <w:left w:val="nil"/>
              <w:bottom w:val="single" w:sz="4" w:space="0" w:color="000000"/>
              <w:right w:val="single" w:sz="4" w:space="0" w:color="000000"/>
            </w:tcBorders>
            <w:shd w:val="clear" w:color="000000" w:fill="FFFFFF"/>
            <w:noWrap/>
            <w:vAlign w:val="bottom"/>
            <w:hideMark/>
          </w:tcPr>
          <w:p w14:paraId="3390F212"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9/28/2026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5AA37A93"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center"/>
            <w:hideMark/>
          </w:tcPr>
          <w:p w14:paraId="4CA231AB"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c>
          <w:tcPr>
            <w:tcW w:w="1166" w:type="dxa"/>
            <w:tcBorders>
              <w:top w:val="nil"/>
              <w:left w:val="nil"/>
              <w:bottom w:val="single" w:sz="4" w:space="0" w:color="000000"/>
              <w:right w:val="single" w:sz="4" w:space="0" w:color="000000"/>
            </w:tcBorders>
            <w:shd w:val="clear" w:color="000000" w:fill="FFFFFF"/>
            <w:noWrap/>
            <w:vAlign w:val="center"/>
            <w:hideMark/>
          </w:tcPr>
          <w:p w14:paraId="055845EA"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w:t>
            </w:r>
          </w:p>
        </w:tc>
      </w:tr>
      <w:tr w:rsidR="00BE7CD8" w:rsidRPr="00BE7CD8" w14:paraId="5A3461F3"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bottom"/>
            <w:hideMark/>
          </w:tcPr>
          <w:p w14:paraId="6C38178D"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CSB-2026-0122</w:t>
            </w:r>
          </w:p>
        </w:tc>
        <w:tc>
          <w:tcPr>
            <w:tcW w:w="1438" w:type="dxa"/>
            <w:tcBorders>
              <w:top w:val="nil"/>
              <w:left w:val="nil"/>
              <w:bottom w:val="single" w:sz="4" w:space="0" w:color="000000"/>
              <w:right w:val="single" w:sz="4" w:space="0" w:color="000000"/>
            </w:tcBorders>
            <w:shd w:val="clear" w:color="000000" w:fill="FFFFFF"/>
            <w:noWrap/>
            <w:vAlign w:val="bottom"/>
            <w:hideMark/>
          </w:tcPr>
          <w:p w14:paraId="3EEC6B91"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Elswick-Hall, Kelly</w:t>
            </w:r>
          </w:p>
        </w:tc>
        <w:tc>
          <w:tcPr>
            <w:tcW w:w="3227" w:type="dxa"/>
            <w:tcBorders>
              <w:top w:val="nil"/>
              <w:left w:val="nil"/>
              <w:bottom w:val="single" w:sz="4" w:space="0" w:color="000000"/>
              <w:right w:val="single" w:sz="4" w:space="0" w:color="000000"/>
            </w:tcBorders>
            <w:shd w:val="clear" w:color="000000" w:fill="FFFFFF"/>
            <w:noWrap/>
            <w:vAlign w:val="bottom"/>
            <w:hideMark/>
          </w:tcPr>
          <w:p w14:paraId="0EE77085" w14:textId="77777777" w:rsidR="00BE7CD8" w:rsidRPr="00BE7CD8" w:rsidRDefault="00BE7CD8" w:rsidP="00BE7CD8">
            <w:pPr>
              <w:spacing w:after="0" w:line="240" w:lineRule="auto"/>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 xml:space="preserve">All investigative records regarding the April 22, </w:t>
            </w:r>
            <w:proofErr w:type="gramStart"/>
            <w:r w:rsidRPr="00BE7CD8">
              <w:rPr>
                <w:rFonts w:ascii="Verdana" w:eastAsia="Times New Roman" w:hAnsi="Verdana" w:cs="Times New Roman"/>
                <w:color w:val="000000"/>
                <w:kern w:val="0"/>
                <w:sz w:val="16"/>
                <w:szCs w:val="16"/>
                <w14:ligatures w14:val="none"/>
              </w:rPr>
              <w:t>2026</w:t>
            </w:r>
            <w:proofErr w:type="gramEnd"/>
            <w:r w:rsidRPr="00BE7CD8">
              <w:rPr>
                <w:rFonts w:ascii="Verdana" w:eastAsia="Times New Roman" w:hAnsi="Verdana" w:cs="Times New Roman"/>
                <w:color w:val="000000"/>
                <w:kern w:val="0"/>
                <w:sz w:val="16"/>
                <w:szCs w:val="16"/>
                <w14:ligatures w14:val="none"/>
              </w:rPr>
              <w:t xml:space="preserve"> incident at the Catalyst Refiners facility in Institute, WV.</w:t>
            </w:r>
          </w:p>
        </w:tc>
        <w:tc>
          <w:tcPr>
            <w:tcW w:w="962" w:type="dxa"/>
            <w:tcBorders>
              <w:top w:val="nil"/>
              <w:left w:val="nil"/>
              <w:bottom w:val="single" w:sz="4" w:space="0" w:color="000000"/>
              <w:right w:val="single" w:sz="4" w:space="0" w:color="000000"/>
            </w:tcBorders>
            <w:shd w:val="clear" w:color="000000" w:fill="FFFFFF"/>
            <w:noWrap/>
            <w:vAlign w:val="bottom"/>
            <w:hideMark/>
          </w:tcPr>
          <w:p w14:paraId="5FD465CC"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9/30/2026</w:t>
            </w:r>
          </w:p>
        </w:tc>
        <w:tc>
          <w:tcPr>
            <w:tcW w:w="962" w:type="dxa"/>
            <w:tcBorders>
              <w:top w:val="nil"/>
              <w:left w:val="nil"/>
              <w:bottom w:val="single" w:sz="4" w:space="0" w:color="000000"/>
              <w:right w:val="single" w:sz="4" w:space="0" w:color="000000"/>
            </w:tcBorders>
            <w:shd w:val="clear" w:color="000000" w:fill="FFFFFF"/>
            <w:noWrap/>
            <w:vAlign w:val="bottom"/>
            <w:hideMark/>
          </w:tcPr>
          <w:p w14:paraId="725227E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9/30/2026</w:t>
            </w:r>
          </w:p>
        </w:tc>
        <w:tc>
          <w:tcPr>
            <w:tcW w:w="1411" w:type="dxa"/>
            <w:tcBorders>
              <w:top w:val="nil"/>
              <w:left w:val="nil"/>
              <w:bottom w:val="single" w:sz="4" w:space="0" w:color="000000"/>
              <w:right w:val="single" w:sz="4" w:space="0" w:color="000000"/>
            </w:tcBorders>
            <w:shd w:val="clear" w:color="000000" w:fill="FFFFFF"/>
            <w:noWrap/>
            <w:vAlign w:val="center"/>
            <w:hideMark/>
          </w:tcPr>
          <w:p w14:paraId="54D11511"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Full Denial</w:t>
            </w:r>
          </w:p>
        </w:tc>
        <w:tc>
          <w:tcPr>
            <w:tcW w:w="1166" w:type="dxa"/>
            <w:tcBorders>
              <w:top w:val="nil"/>
              <w:left w:val="nil"/>
              <w:bottom w:val="single" w:sz="4" w:space="0" w:color="000000"/>
              <w:right w:val="single" w:sz="4" w:space="0" w:color="000000"/>
            </w:tcBorders>
            <w:shd w:val="clear" w:color="000000" w:fill="FFFFFF"/>
            <w:noWrap/>
            <w:vAlign w:val="center"/>
            <w:hideMark/>
          </w:tcPr>
          <w:p w14:paraId="742212B3" w14:textId="77777777" w:rsidR="00BE7CD8" w:rsidRPr="00BE7CD8" w:rsidRDefault="00BE7CD8" w:rsidP="00BE7CD8">
            <w:pPr>
              <w:spacing w:after="0" w:line="240" w:lineRule="auto"/>
              <w:jc w:val="center"/>
              <w:rPr>
                <w:rFonts w:ascii="Verdana" w:eastAsia="Times New Roman" w:hAnsi="Verdana" w:cs="Times New Roman"/>
                <w:color w:val="000000"/>
                <w:kern w:val="0"/>
                <w:sz w:val="16"/>
                <w:szCs w:val="16"/>
                <w14:ligatures w14:val="none"/>
              </w:rPr>
            </w:pPr>
            <w:r w:rsidRPr="00BE7CD8">
              <w:rPr>
                <w:rFonts w:ascii="Verdana" w:eastAsia="Times New Roman" w:hAnsi="Verdana" w:cs="Times New Roman"/>
                <w:color w:val="000000"/>
                <w:kern w:val="0"/>
                <w:sz w:val="16"/>
                <w:szCs w:val="16"/>
                <w14:ligatures w14:val="none"/>
              </w:rPr>
              <w:t>(b)(7)(A)</w:t>
            </w:r>
          </w:p>
        </w:tc>
      </w:tr>
      <w:tr w:rsidR="00BE7CD8" w:rsidRPr="00BE7CD8" w14:paraId="7B2215A3" w14:textId="77777777" w:rsidTr="00BE7CD8">
        <w:trPr>
          <w:trHeight w:val="290"/>
        </w:trPr>
        <w:tc>
          <w:tcPr>
            <w:tcW w:w="1184" w:type="dxa"/>
            <w:tcBorders>
              <w:top w:val="nil"/>
              <w:left w:val="single" w:sz="4" w:space="0" w:color="000000"/>
              <w:bottom w:val="single" w:sz="4" w:space="0" w:color="000000"/>
              <w:right w:val="single" w:sz="4" w:space="0" w:color="000000"/>
            </w:tcBorders>
            <w:shd w:val="clear" w:color="000000" w:fill="FFFFFF"/>
            <w:noWrap/>
            <w:vAlign w:val="bottom"/>
            <w:hideMark/>
          </w:tcPr>
          <w:p w14:paraId="269E8A1C" w14:textId="77777777" w:rsidR="00BE7CD8" w:rsidRPr="00BE7CD8" w:rsidRDefault="00BE7CD8" w:rsidP="00BE7CD8">
            <w:pPr>
              <w:spacing w:after="0" w:line="240" w:lineRule="auto"/>
              <w:jc w:val="center"/>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38" w:type="dxa"/>
            <w:tcBorders>
              <w:top w:val="nil"/>
              <w:left w:val="nil"/>
              <w:bottom w:val="single" w:sz="4" w:space="0" w:color="000000"/>
              <w:right w:val="single" w:sz="4" w:space="0" w:color="000000"/>
            </w:tcBorders>
            <w:shd w:val="clear" w:color="000000" w:fill="FFFFFF"/>
            <w:noWrap/>
            <w:vAlign w:val="bottom"/>
            <w:hideMark/>
          </w:tcPr>
          <w:p w14:paraId="2B251E0E"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3227" w:type="dxa"/>
            <w:tcBorders>
              <w:top w:val="nil"/>
              <w:left w:val="nil"/>
              <w:bottom w:val="single" w:sz="4" w:space="0" w:color="000000"/>
              <w:right w:val="single" w:sz="4" w:space="0" w:color="000000"/>
            </w:tcBorders>
            <w:shd w:val="clear" w:color="000000" w:fill="FFFFFF"/>
            <w:noWrap/>
            <w:vAlign w:val="bottom"/>
            <w:hideMark/>
          </w:tcPr>
          <w:p w14:paraId="49FEB64F"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962" w:type="dxa"/>
            <w:tcBorders>
              <w:top w:val="nil"/>
              <w:left w:val="nil"/>
              <w:bottom w:val="single" w:sz="4" w:space="0" w:color="000000"/>
              <w:right w:val="single" w:sz="4" w:space="0" w:color="000000"/>
            </w:tcBorders>
            <w:shd w:val="clear" w:color="000000" w:fill="FFFFFF"/>
            <w:noWrap/>
            <w:vAlign w:val="bottom"/>
            <w:hideMark/>
          </w:tcPr>
          <w:p w14:paraId="4BA4C985" w14:textId="77777777" w:rsidR="00BE7CD8" w:rsidRPr="00BE7CD8" w:rsidRDefault="00BE7CD8" w:rsidP="00BE7CD8">
            <w:pPr>
              <w:spacing w:after="0" w:line="240" w:lineRule="auto"/>
              <w:jc w:val="center"/>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962" w:type="dxa"/>
            <w:tcBorders>
              <w:top w:val="nil"/>
              <w:left w:val="nil"/>
              <w:bottom w:val="single" w:sz="4" w:space="0" w:color="000000"/>
              <w:right w:val="single" w:sz="4" w:space="0" w:color="000000"/>
            </w:tcBorders>
            <w:shd w:val="clear" w:color="000000" w:fill="FFFFFF"/>
            <w:noWrap/>
            <w:vAlign w:val="bottom"/>
            <w:hideMark/>
          </w:tcPr>
          <w:p w14:paraId="0BD3BE79"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bottom"/>
            <w:hideMark/>
          </w:tcPr>
          <w:p w14:paraId="553EE28D"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nil"/>
              <w:left w:val="nil"/>
              <w:bottom w:val="single" w:sz="4" w:space="0" w:color="000000"/>
              <w:right w:val="single" w:sz="4" w:space="0" w:color="000000"/>
            </w:tcBorders>
            <w:shd w:val="clear" w:color="000000" w:fill="FFFFFF"/>
            <w:noWrap/>
            <w:vAlign w:val="bottom"/>
            <w:hideMark/>
          </w:tcPr>
          <w:p w14:paraId="688616B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r w:rsidR="00BE7CD8" w:rsidRPr="00BE7CD8" w14:paraId="27C0701B" w14:textId="77777777" w:rsidTr="00BE7CD8">
        <w:trPr>
          <w:trHeight w:val="300"/>
        </w:trPr>
        <w:tc>
          <w:tcPr>
            <w:tcW w:w="1184" w:type="dxa"/>
            <w:tcBorders>
              <w:top w:val="nil"/>
              <w:left w:val="single" w:sz="4" w:space="0" w:color="000000"/>
              <w:bottom w:val="single" w:sz="4" w:space="0" w:color="000000"/>
              <w:right w:val="single" w:sz="4" w:space="0" w:color="000000"/>
            </w:tcBorders>
            <w:shd w:val="clear" w:color="000000" w:fill="FFFFFF"/>
            <w:noWrap/>
            <w:vAlign w:val="bottom"/>
            <w:hideMark/>
          </w:tcPr>
          <w:p w14:paraId="65A50007" w14:textId="77777777" w:rsidR="00BE7CD8" w:rsidRPr="00BE7CD8" w:rsidRDefault="00BE7CD8" w:rsidP="00BE7CD8">
            <w:pPr>
              <w:spacing w:after="0" w:line="240" w:lineRule="auto"/>
              <w:jc w:val="center"/>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38" w:type="dxa"/>
            <w:tcBorders>
              <w:top w:val="nil"/>
              <w:left w:val="nil"/>
              <w:bottom w:val="single" w:sz="4" w:space="0" w:color="000000"/>
              <w:right w:val="single" w:sz="4" w:space="0" w:color="000000"/>
            </w:tcBorders>
            <w:shd w:val="clear" w:color="000000" w:fill="FFFFFF"/>
            <w:noWrap/>
            <w:vAlign w:val="bottom"/>
            <w:hideMark/>
          </w:tcPr>
          <w:p w14:paraId="05FF0974"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3227" w:type="dxa"/>
            <w:tcBorders>
              <w:top w:val="nil"/>
              <w:left w:val="nil"/>
              <w:bottom w:val="single" w:sz="4" w:space="0" w:color="000000"/>
              <w:right w:val="single" w:sz="4" w:space="0" w:color="000000"/>
            </w:tcBorders>
            <w:shd w:val="clear" w:color="000000" w:fill="FFFFFF"/>
            <w:noWrap/>
            <w:vAlign w:val="bottom"/>
            <w:hideMark/>
          </w:tcPr>
          <w:p w14:paraId="241A52C0"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962" w:type="dxa"/>
            <w:tcBorders>
              <w:top w:val="nil"/>
              <w:left w:val="nil"/>
              <w:bottom w:val="single" w:sz="4" w:space="0" w:color="000000"/>
              <w:right w:val="single" w:sz="4" w:space="0" w:color="000000"/>
            </w:tcBorders>
            <w:shd w:val="clear" w:color="000000" w:fill="FFFFFF"/>
            <w:noWrap/>
            <w:vAlign w:val="bottom"/>
            <w:hideMark/>
          </w:tcPr>
          <w:p w14:paraId="20E55EA7" w14:textId="77777777" w:rsidR="00BE7CD8" w:rsidRPr="00BE7CD8" w:rsidRDefault="00BE7CD8" w:rsidP="00BE7CD8">
            <w:pPr>
              <w:spacing w:after="0" w:line="240" w:lineRule="auto"/>
              <w:jc w:val="center"/>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962" w:type="dxa"/>
            <w:tcBorders>
              <w:top w:val="nil"/>
              <w:left w:val="nil"/>
              <w:bottom w:val="single" w:sz="4" w:space="0" w:color="000000"/>
              <w:right w:val="single" w:sz="4" w:space="0" w:color="000000"/>
            </w:tcBorders>
            <w:shd w:val="clear" w:color="000000" w:fill="FFFFFF"/>
            <w:noWrap/>
            <w:vAlign w:val="bottom"/>
            <w:hideMark/>
          </w:tcPr>
          <w:p w14:paraId="1A6CEA69"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411" w:type="dxa"/>
            <w:tcBorders>
              <w:top w:val="nil"/>
              <w:left w:val="nil"/>
              <w:bottom w:val="single" w:sz="4" w:space="0" w:color="000000"/>
              <w:right w:val="single" w:sz="4" w:space="0" w:color="000000"/>
            </w:tcBorders>
            <w:shd w:val="clear" w:color="000000" w:fill="FFFFFF"/>
            <w:noWrap/>
            <w:vAlign w:val="bottom"/>
            <w:hideMark/>
          </w:tcPr>
          <w:p w14:paraId="5F698B65"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c>
          <w:tcPr>
            <w:tcW w:w="1166" w:type="dxa"/>
            <w:tcBorders>
              <w:top w:val="nil"/>
              <w:left w:val="nil"/>
              <w:bottom w:val="single" w:sz="4" w:space="0" w:color="000000"/>
              <w:right w:val="single" w:sz="4" w:space="0" w:color="000000"/>
            </w:tcBorders>
            <w:shd w:val="clear" w:color="000000" w:fill="FFFFFF"/>
            <w:noWrap/>
            <w:vAlign w:val="bottom"/>
            <w:hideMark/>
          </w:tcPr>
          <w:p w14:paraId="6F1585F1" w14:textId="77777777" w:rsidR="00BE7CD8" w:rsidRPr="00BE7CD8" w:rsidRDefault="00BE7CD8" w:rsidP="00BE7CD8">
            <w:pPr>
              <w:spacing w:after="0" w:line="240" w:lineRule="auto"/>
              <w:rPr>
                <w:rFonts w:ascii="Aptos Narrow" w:eastAsia="Times New Roman" w:hAnsi="Aptos Narrow" w:cs="Times New Roman"/>
                <w:color w:val="000000"/>
                <w:kern w:val="0"/>
                <w:sz w:val="22"/>
                <w:szCs w:val="22"/>
                <w14:ligatures w14:val="none"/>
              </w:rPr>
            </w:pPr>
            <w:r w:rsidRPr="00BE7CD8">
              <w:rPr>
                <w:rFonts w:ascii="Aptos Narrow" w:eastAsia="Times New Roman" w:hAnsi="Aptos Narrow" w:cs="Times New Roman"/>
                <w:color w:val="000000"/>
                <w:kern w:val="0"/>
                <w:sz w:val="22"/>
                <w:szCs w:val="22"/>
                <w14:ligatures w14:val="none"/>
              </w:rPr>
              <w:t> </w:t>
            </w:r>
          </w:p>
        </w:tc>
      </w:tr>
    </w:tbl>
    <w:p w14:paraId="30AE9BAB" w14:textId="77777777" w:rsidR="00BE7CD8" w:rsidRDefault="00BE7CD8"/>
    <w:sectPr w:rsidR="00BE7C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BDEDD" w14:textId="77777777" w:rsidR="00A827DF" w:rsidRDefault="00A827DF" w:rsidP="00BE7CD8">
      <w:pPr>
        <w:spacing w:after="0" w:line="240" w:lineRule="auto"/>
      </w:pPr>
      <w:r>
        <w:separator/>
      </w:r>
    </w:p>
  </w:endnote>
  <w:endnote w:type="continuationSeparator" w:id="0">
    <w:p w14:paraId="40136E16" w14:textId="77777777" w:rsidR="00A827DF" w:rsidRDefault="00A827DF" w:rsidP="00BE7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default"/>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7C045" w14:textId="35CE4F5B" w:rsidR="00BE7CD8" w:rsidRDefault="00BE7CD8">
    <w:pPr>
      <w:pStyle w:val="Footer"/>
    </w:pPr>
    <w:r>
      <w:rPr>
        <w:noProof/>
      </w:rPr>
      <mc:AlternateContent>
        <mc:Choice Requires="wps">
          <w:drawing>
            <wp:anchor distT="0" distB="0" distL="0" distR="0" simplePos="0" relativeHeight="251659264" behindDoc="0" locked="0" layoutInCell="1" allowOverlap="1" wp14:anchorId="46C7264F" wp14:editId="06AFA4B4">
              <wp:simplePos x="635" y="635"/>
              <wp:positionH relativeFrom="page">
                <wp:align>left</wp:align>
              </wp:positionH>
              <wp:positionV relativeFrom="page">
                <wp:align>bottom</wp:align>
              </wp:positionV>
              <wp:extent cx="1276350" cy="370205"/>
              <wp:effectExtent l="0" t="0" r="0" b="0"/>
              <wp:wrapNone/>
              <wp:docPr id="378181726" name="Text Box 2" descr="CSB Public Recor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6350" cy="370205"/>
                      </a:xfrm>
                      <a:prstGeom prst="rect">
                        <a:avLst/>
                      </a:prstGeom>
                      <a:noFill/>
                      <a:ln>
                        <a:noFill/>
                      </a:ln>
                    </wps:spPr>
                    <wps:txbx>
                      <w:txbxContent>
                        <w:p w14:paraId="71E6C123" w14:textId="3C8C443E" w:rsidR="00BE7CD8" w:rsidRPr="00BE7CD8" w:rsidRDefault="00BE7CD8" w:rsidP="00BE7CD8">
                          <w:pPr>
                            <w:spacing w:after="0"/>
                            <w:rPr>
                              <w:rFonts w:ascii="Aptos" w:eastAsia="Aptos" w:hAnsi="Aptos" w:cs="Aptos"/>
                              <w:noProof/>
                              <w:color w:val="000000"/>
                              <w:sz w:val="20"/>
                              <w:szCs w:val="20"/>
                            </w:rPr>
                          </w:pPr>
                          <w:r w:rsidRPr="00BE7CD8">
                            <w:rPr>
                              <w:rFonts w:ascii="Aptos" w:eastAsia="Aptos" w:hAnsi="Aptos" w:cs="Aptos"/>
                              <w:noProof/>
                              <w:color w:val="000000"/>
                              <w:sz w:val="20"/>
                              <w:szCs w:val="20"/>
                            </w:rPr>
                            <w:t>CSB Public Record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C7264F" id="_x0000_t202" coordsize="21600,21600" o:spt="202" path="m,l,21600r21600,l21600,xe">
              <v:stroke joinstyle="miter"/>
              <v:path gradientshapeok="t" o:connecttype="rect"/>
            </v:shapetype>
            <v:shape id="Text Box 2" o:spid="_x0000_s1026" type="#_x0000_t202" alt="CSB Public Record" style="position:absolute;margin-left:0;margin-top:0;width:100.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AfDwIAABsEAAAOAAAAZHJzL2Uyb0RvYy54bWysU8Fu2zAMvQ/YPwi6L3bSpd2MOEXWIsOA&#10;oC2QFj3LshQbkERBUmJnXz9KdpKt62nYRaZJ6pF8fFrc9lqRg3C+BVPS6SSnRBgOdWt2JX15Xn/6&#10;QokPzNRMgRElPQpPb5cfPyw6W4gZNKBq4QiCGF90tqRNCLbIMs8boZmfgBUGgxKcZgF/3S6rHesQ&#10;XatslufXWQeutg648B6990OQLhO+lIKHRym9CESVFHsL6XTprOKZLRes2Dlmm5aPbbB/6EKz1mDR&#10;M9Q9C4zsXfsXlG65Aw8yTDjoDKRsuUgz4DTT/M0024ZZkWZBcrw90+T/Hyx/OGztkyOh/wY9LjAS&#10;0llfeHTGeXrpdPxipwTjSOHxTJvoA+Hx0uzm+mqOIY6xq5t8ls8jTHa5bZ0P3wVoEo2SOlxLYosd&#10;Nj4MqaeUWMzAulUqrUaZPxyIGT3ZpcVohb7qx74rqI84joNh097ydYs1N8yHJ+ZwtdgmyjU84iEV&#10;dCWF0aKkAffzPX/MR8YxSkmHUimpQS1Ton4Y3MRs/jnPo7TSHxruZFTJmH7N5zFu9voOUIVTfBCW&#10;JzMmB3UypQP9impexWoYYoZjzZJWJ/MuDMLF18DFapWSUEWWhY3ZWh6hI1mRyef+lTk70h1wUQ9w&#10;EhMr3rA+5Mab3q72AblPK4nEDmyOfKMC01LH1xIl/vt/yrq86eUvAAAA//8DAFBLAwQUAAYACAAA&#10;ACEAvT2P1doAAAAEAQAADwAAAGRycy9kb3ducmV2LnhtbEyPwU7DMBBE70j8g7WVeqNOUxFVaZyq&#10;ghZxJSDB0Ym3cdR4HWK3DX/PwgUuI41mNfO22E6uFxccQ+dJwXKRgEBqvOmoVfD2erhbgwhRk9G9&#10;J1TwhQG25e1NoXPjr/SClyq2gkso5FqBjXHIpQyNRafDwg9InB396HRkO7bSjPrK5a6XaZJk0umO&#10;eMHqAR8sNqfq7BRkj087O7xnH5/HNDyH2p9i5fdKzWfTbgMi4hT/juEHn9GhZKban8kE0SvgR+Kv&#10;cpYmS7a1gvv1CmRZyP/w5TcAAAD//wMAUEsBAi0AFAAGAAgAAAAhALaDOJL+AAAA4QEAABMAAAAA&#10;AAAAAAAAAAAAAAAAAFtDb250ZW50X1R5cGVzXS54bWxQSwECLQAUAAYACAAAACEAOP0h/9YAAACU&#10;AQAACwAAAAAAAAAAAAAAAAAvAQAAX3JlbHMvLnJlbHNQSwECLQAUAAYACAAAACEAPtngHw8CAAAb&#10;BAAADgAAAAAAAAAAAAAAAAAuAgAAZHJzL2Uyb0RvYy54bWxQSwECLQAUAAYACAAAACEAvT2P1doA&#10;AAAEAQAADwAAAAAAAAAAAAAAAABpBAAAZHJzL2Rvd25yZXYueG1sUEsFBgAAAAAEAAQA8wAAAHAF&#10;AAAAAA==&#10;" filled="f" stroked="f">
              <v:fill o:detectmouseclick="t"/>
              <v:textbox style="mso-fit-shape-to-text:t" inset="20pt,0,0,15pt">
                <w:txbxContent>
                  <w:p w14:paraId="71E6C123" w14:textId="3C8C443E" w:rsidR="00BE7CD8" w:rsidRPr="00BE7CD8" w:rsidRDefault="00BE7CD8" w:rsidP="00BE7CD8">
                    <w:pPr>
                      <w:spacing w:after="0"/>
                      <w:rPr>
                        <w:rFonts w:ascii="Aptos" w:eastAsia="Aptos" w:hAnsi="Aptos" w:cs="Aptos"/>
                        <w:noProof/>
                        <w:color w:val="000000"/>
                        <w:sz w:val="20"/>
                        <w:szCs w:val="20"/>
                      </w:rPr>
                    </w:pPr>
                    <w:r w:rsidRPr="00BE7CD8">
                      <w:rPr>
                        <w:rFonts w:ascii="Aptos" w:eastAsia="Aptos" w:hAnsi="Aptos" w:cs="Aptos"/>
                        <w:noProof/>
                        <w:color w:val="000000"/>
                        <w:sz w:val="20"/>
                        <w:szCs w:val="20"/>
                      </w:rPr>
                      <w:t>CSB Public Record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061A" w14:textId="22C265D7" w:rsidR="00BE7CD8" w:rsidRDefault="00BE7CD8">
    <w:pPr>
      <w:pStyle w:val="Footer"/>
    </w:pPr>
    <w:r>
      <w:rPr>
        <w:noProof/>
      </w:rPr>
      <mc:AlternateContent>
        <mc:Choice Requires="wps">
          <w:drawing>
            <wp:anchor distT="0" distB="0" distL="0" distR="0" simplePos="0" relativeHeight="251660288" behindDoc="0" locked="0" layoutInCell="1" allowOverlap="1" wp14:anchorId="16C9BE4D" wp14:editId="78B067B6">
              <wp:simplePos x="914400" y="9417050"/>
              <wp:positionH relativeFrom="page">
                <wp:align>left</wp:align>
              </wp:positionH>
              <wp:positionV relativeFrom="page">
                <wp:align>bottom</wp:align>
              </wp:positionV>
              <wp:extent cx="1276350" cy="370205"/>
              <wp:effectExtent l="0" t="0" r="0" b="0"/>
              <wp:wrapNone/>
              <wp:docPr id="1875154692" name="Text Box 3" descr="CSB Public Recor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6350" cy="370205"/>
                      </a:xfrm>
                      <a:prstGeom prst="rect">
                        <a:avLst/>
                      </a:prstGeom>
                      <a:noFill/>
                      <a:ln>
                        <a:noFill/>
                      </a:ln>
                    </wps:spPr>
                    <wps:txbx>
                      <w:txbxContent>
                        <w:p w14:paraId="2165ADC2" w14:textId="54C7AB64" w:rsidR="00BE7CD8" w:rsidRPr="00BE7CD8" w:rsidRDefault="00BE7CD8" w:rsidP="00BE7CD8">
                          <w:pPr>
                            <w:spacing w:after="0"/>
                            <w:rPr>
                              <w:rFonts w:ascii="Aptos" w:eastAsia="Aptos" w:hAnsi="Aptos" w:cs="Aptos"/>
                              <w:noProof/>
                              <w:color w:val="000000"/>
                              <w:sz w:val="20"/>
                              <w:szCs w:val="20"/>
                            </w:rPr>
                          </w:pPr>
                          <w:r w:rsidRPr="00BE7CD8">
                            <w:rPr>
                              <w:rFonts w:ascii="Aptos" w:eastAsia="Aptos" w:hAnsi="Aptos" w:cs="Aptos"/>
                              <w:noProof/>
                              <w:color w:val="000000"/>
                              <w:sz w:val="20"/>
                              <w:szCs w:val="20"/>
                            </w:rPr>
                            <w:t>CSB Public Record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6C9BE4D" id="_x0000_t202" coordsize="21600,21600" o:spt="202" path="m,l,21600r21600,l21600,xe">
              <v:stroke joinstyle="miter"/>
              <v:path gradientshapeok="t" o:connecttype="rect"/>
            </v:shapetype>
            <v:shape id="Text Box 3" o:spid="_x0000_s1027" type="#_x0000_t202" alt="CSB Public Record" style="position:absolute;margin-left:0;margin-top:0;width:100.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inwEQIAACIEAAAOAAAAZHJzL2Uyb0RvYy54bWysU01v2zAMvQ/YfxB0X+y4S9sZcYqsRYYB&#10;QVsgHXpWZCk2IImCpMTOfv0oOU66bqdhF5kmKX689zS/67UiB+F8C6ai00lOiTAc6tbsKvrjZfXp&#10;lhIfmKmZAiMqehSe3i0+fph3thQFNKBq4QgWMb7sbEWbEGyZZZ43QjM/ASsMBiU4zQL+ul1WO9Zh&#10;da2yIs+vsw5cbR1w4T16H4YgXaT6UgoenqT0IhBVUZwtpNOlcxvPbDFn5c4x27T8NAb7hyk0aw02&#10;PZd6YIGRvWv/KKVb7sCDDBMOOgMpWy7SDrjNNH+3zaZhVqRdEBxvzzD5/1eWPx429tmR0H+FHgmM&#10;gHTWlx6dcZ9eOh2/OCnBOEJ4PMMm+kB4vFTcXF/NMMQxdnWTF/kslskut63z4ZsATaJRUYe0JLTY&#10;Ye3DkDqmxGYGVq1SiRplfnNgzejJLiNGK/TbnrT1m/G3UB9xKwcD4d7yVYut18yHZ+aQYZwWVRue&#10;8JAKuorCyaKkAffzb/6Yj8BjlJIOFVNRg5KmRH03SEgx+5znUWHpDw03GttkTL/ksxg3e30PKMYp&#10;vgvLkxmTgxpN6UC/oqiXsRuGmOHYs6Lb0bwPg37xUXCxXKYkFJNlYW02lsfSEbMI6Ev/ypw9oR6Q&#10;r0cYNcXKd+APufGmt8t9QAoSMxHfAc0T7CjExO3p0USlv/1PWZenvfgFAAD//wMAUEsDBBQABgAI&#10;AAAAIQC9PY/V2gAAAAQBAAAPAAAAZHJzL2Rvd25yZXYueG1sTI/BTsMwEETvSPyDtZV6o05TEVVp&#10;nKqCFnElIMHRibdx1HgdYrcNf8/CBS4jjWY187bYTq4XFxxD50nBcpGAQGq86ahV8PZ6uFuDCFGT&#10;0b0nVPCFAbbl7U2hc+Ov9IKXKraCSyjkWoGNccilDI1Fp8PCD0icHf3odGQ7ttKM+srlrpdpkmTS&#10;6Y54weoBHyw2p+rsFGSPTzs7vGcfn8c0PIfan2Ll90rNZ9NuAyLiFP+O4Qef0aFkptqfyQTRK+BH&#10;4q9yliZLtrWC+/UKZFnI//DlNwAAAP//AwBQSwECLQAUAAYACAAAACEAtoM4kv4AAADhAQAAEwAA&#10;AAAAAAAAAAAAAAAAAAAAW0NvbnRlbnRfVHlwZXNdLnhtbFBLAQItABQABgAIAAAAIQA4/SH/1gAA&#10;AJQBAAALAAAAAAAAAAAAAAAAAC8BAABfcmVscy8ucmVsc1BLAQItABQABgAIAAAAIQBI8inwEQIA&#10;ACIEAAAOAAAAAAAAAAAAAAAAAC4CAABkcnMvZTJvRG9jLnhtbFBLAQItABQABgAIAAAAIQC9PY/V&#10;2gAAAAQBAAAPAAAAAAAAAAAAAAAAAGsEAABkcnMvZG93bnJldi54bWxQSwUGAAAAAAQABADzAAAA&#10;cgUAAAAA&#10;" filled="f" stroked="f">
              <v:fill o:detectmouseclick="t"/>
              <v:textbox style="mso-fit-shape-to-text:t" inset="20pt,0,0,15pt">
                <w:txbxContent>
                  <w:p w14:paraId="2165ADC2" w14:textId="54C7AB64" w:rsidR="00BE7CD8" w:rsidRPr="00BE7CD8" w:rsidRDefault="00BE7CD8" w:rsidP="00BE7CD8">
                    <w:pPr>
                      <w:spacing w:after="0"/>
                      <w:rPr>
                        <w:rFonts w:ascii="Aptos" w:eastAsia="Aptos" w:hAnsi="Aptos" w:cs="Aptos"/>
                        <w:noProof/>
                        <w:color w:val="000000"/>
                        <w:sz w:val="20"/>
                        <w:szCs w:val="20"/>
                      </w:rPr>
                    </w:pPr>
                    <w:r w:rsidRPr="00BE7CD8">
                      <w:rPr>
                        <w:rFonts w:ascii="Aptos" w:eastAsia="Aptos" w:hAnsi="Aptos" w:cs="Aptos"/>
                        <w:noProof/>
                        <w:color w:val="000000"/>
                        <w:sz w:val="20"/>
                        <w:szCs w:val="20"/>
                      </w:rPr>
                      <w:t>CSB Public Record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DD52" w14:textId="5137358B" w:rsidR="00BE7CD8" w:rsidRDefault="00BE7CD8">
    <w:pPr>
      <w:pStyle w:val="Footer"/>
    </w:pPr>
    <w:r>
      <w:rPr>
        <w:noProof/>
      </w:rPr>
      <mc:AlternateContent>
        <mc:Choice Requires="wps">
          <w:drawing>
            <wp:anchor distT="0" distB="0" distL="0" distR="0" simplePos="0" relativeHeight="251658240" behindDoc="0" locked="0" layoutInCell="1" allowOverlap="1" wp14:anchorId="4E0E024B" wp14:editId="73F0AE24">
              <wp:simplePos x="635" y="635"/>
              <wp:positionH relativeFrom="page">
                <wp:align>left</wp:align>
              </wp:positionH>
              <wp:positionV relativeFrom="page">
                <wp:align>bottom</wp:align>
              </wp:positionV>
              <wp:extent cx="1276350" cy="370205"/>
              <wp:effectExtent l="0" t="0" r="0" b="0"/>
              <wp:wrapNone/>
              <wp:docPr id="1815341191" name="Text Box 1" descr="CSB Public Recor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6350" cy="370205"/>
                      </a:xfrm>
                      <a:prstGeom prst="rect">
                        <a:avLst/>
                      </a:prstGeom>
                      <a:noFill/>
                      <a:ln>
                        <a:noFill/>
                      </a:ln>
                    </wps:spPr>
                    <wps:txbx>
                      <w:txbxContent>
                        <w:p w14:paraId="4DBB5B94" w14:textId="27B52644" w:rsidR="00BE7CD8" w:rsidRPr="00BE7CD8" w:rsidRDefault="00BE7CD8" w:rsidP="00BE7CD8">
                          <w:pPr>
                            <w:spacing w:after="0"/>
                            <w:rPr>
                              <w:rFonts w:ascii="Aptos" w:eastAsia="Aptos" w:hAnsi="Aptos" w:cs="Aptos"/>
                              <w:noProof/>
                              <w:color w:val="000000"/>
                              <w:sz w:val="20"/>
                              <w:szCs w:val="20"/>
                            </w:rPr>
                          </w:pPr>
                          <w:r w:rsidRPr="00BE7CD8">
                            <w:rPr>
                              <w:rFonts w:ascii="Aptos" w:eastAsia="Aptos" w:hAnsi="Aptos" w:cs="Aptos"/>
                              <w:noProof/>
                              <w:color w:val="000000"/>
                              <w:sz w:val="20"/>
                              <w:szCs w:val="20"/>
                            </w:rPr>
                            <w:t>CSB Public Record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0E024B" id="_x0000_t202" coordsize="21600,21600" o:spt="202" path="m,l,21600r21600,l21600,xe">
              <v:stroke joinstyle="miter"/>
              <v:path gradientshapeok="t" o:connecttype="rect"/>
            </v:shapetype>
            <v:shape id="Text Box 1" o:spid="_x0000_s1028" type="#_x0000_t202" alt="CSB Public Record" style="position:absolute;margin-left:0;margin-top:0;width:100.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NqyEwIAACIEAAAOAAAAZHJzL2Uyb0RvYy54bWysU01v2zAMvQ/YfxB0X+y4S7sZcYqsRYYB&#10;QVsgLXpWZCk2IImCpMTOfv0oOU62rqdhF5kmKX689zS/7bUiB+F8C6ai00lOiTAc6tbsKvryvPr0&#10;hRIfmKmZAiMqehSe3i4+fph3thQFNKBq4QgWMb7sbEWbEGyZZZ43QjM/ASsMBiU4zQL+ul1WO9Zh&#10;da2yIs+vsw5cbR1w4T1674cgXaT6UgoeHqX0IhBVUZwtpNOlcxvPbDFn5c4x27T8NAb7hyk0aw02&#10;PZe6Z4GRvWv/KqVb7sCDDBMOOgMpWy7SDrjNNH+zzaZhVqRdEBxvzzD5/1eWPxw29smR0H+DHgmM&#10;gHTWlx6dcZ9eOh2/OCnBOEJ4PMMm+kB4vFTcXF/NMMQxdnWTF/kslskut63z4bsATaJRUYe0JLTY&#10;Ye3DkDqmxGYGVq1SiRpl/nBgzejJLiNGK/TbnrR1RYtx/C3UR9zKwUC4t3zVYus18+GJOWQYp0XV&#10;hkc8pIKuonCyKGnA/XzPH/MReIxS0qFiKmpQ0pSoHwYJKWaf8zwqLP2h4UZjm4zp13wW42av7wDF&#10;OMV3YXkyY3JQoykd6FcU9TJ2wxAzHHtWdDuad2HQLz4KLpbLlIRisiyszcbyWDpiFgF97l+ZsyfU&#10;A/L1AKOmWPkG/CE33vR2uQ9IQWIm4jugeYIdhZi4PT2aqPTf/1PW5WkvfgEAAP//AwBQSwMEFAAG&#10;AAgAAAAhAL09j9XaAAAABAEAAA8AAABkcnMvZG93bnJldi54bWxMj8FOwzAQRO9I/IO1lXqjTlMR&#10;VWmcqoIWcSUgwdGJt3HUeB1itw1/z8IFLiONZjXztthOrhcXHEPnScFykYBAarzpqFXw9nq4W4MI&#10;UZPRvSdU8IUBtuXtTaFz46/0gpcqtoJLKORagY1xyKUMjUWnw8IPSJwd/eh0ZDu20oz6yuWul2mS&#10;ZNLpjnjB6gEfLDan6uwUZI9POzu8Zx+fxzQ8h9qfYuX3Ss1n024DIuIU/47hB5/RoWSm2p/JBNEr&#10;4Efir3KWJku2tYL79QpkWcj/8OU3AAAA//8DAFBLAQItABQABgAIAAAAIQC2gziS/gAAAOEBAAAT&#10;AAAAAAAAAAAAAAAAAAAAAABbQ29udGVudF9UeXBlc10ueG1sUEsBAi0AFAAGAAgAAAAhADj9If/W&#10;AAAAlAEAAAsAAAAAAAAAAAAAAAAALwEAAF9yZWxzLy5yZWxzUEsBAi0AFAAGAAgAAAAhABlk2rIT&#10;AgAAIgQAAA4AAAAAAAAAAAAAAAAALgIAAGRycy9lMm9Eb2MueG1sUEsBAi0AFAAGAAgAAAAhAL09&#10;j9XaAAAABAEAAA8AAAAAAAAAAAAAAAAAbQQAAGRycy9kb3ducmV2LnhtbFBLBQYAAAAABAAEAPMA&#10;AAB0BQAAAAA=&#10;" filled="f" stroked="f">
              <v:fill o:detectmouseclick="t"/>
              <v:textbox style="mso-fit-shape-to-text:t" inset="20pt,0,0,15pt">
                <w:txbxContent>
                  <w:p w14:paraId="4DBB5B94" w14:textId="27B52644" w:rsidR="00BE7CD8" w:rsidRPr="00BE7CD8" w:rsidRDefault="00BE7CD8" w:rsidP="00BE7CD8">
                    <w:pPr>
                      <w:spacing w:after="0"/>
                      <w:rPr>
                        <w:rFonts w:ascii="Aptos" w:eastAsia="Aptos" w:hAnsi="Aptos" w:cs="Aptos"/>
                        <w:noProof/>
                        <w:color w:val="000000"/>
                        <w:sz w:val="20"/>
                        <w:szCs w:val="20"/>
                      </w:rPr>
                    </w:pPr>
                    <w:r w:rsidRPr="00BE7CD8">
                      <w:rPr>
                        <w:rFonts w:ascii="Aptos" w:eastAsia="Aptos" w:hAnsi="Aptos" w:cs="Aptos"/>
                        <w:noProof/>
                        <w:color w:val="000000"/>
                        <w:sz w:val="20"/>
                        <w:szCs w:val="20"/>
                      </w:rPr>
                      <w:t>CSB Public Record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EA4E2" w14:textId="77777777" w:rsidR="00A827DF" w:rsidRDefault="00A827DF" w:rsidP="00BE7CD8">
      <w:pPr>
        <w:spacing w:after="0" w:line="240" w:lineRule="auto"/>
      </w:pPr>
      <w:r>
        <w:separator/>
      </w:r>
    </w:p>
  </w:footnote>
  <w:footnote w:type="continuationSeparator" w:id="0">
    <w:p w14:paraId="3DEA42EA" w14:textId="77777777" w:rsidR="00A827DF" w:rsidRDefault="00A827DF" w:rsidP="00BE7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8BDD" w14:textId="77777777" w:rsidR="00B416AE" w:rsidRDefault="00B41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9BD78" w14:textId="1249C38C" w:rsidR="00B416AE" w:rsidRDefault="00B416AE">
    <w:pPr>
      <w:pStyle w:val="Header"/>
    </w:pPr>
    <w:r>
      <w:t>Dated: 9/30/2026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59BC" w14:textId="77777777" w:rsidR="00B416AE" w:rsidRDefault="00B416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CD8"/>
    <w:rsid w:val="00740370"/>
    <w:rsid w:val="00A827DF"/>
    <w:rsid w:val="00B416AE"/>
    <w:rsid w:val="00BE7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72A5B"/>
  <w15:chartTrackingRefBased/>
  <w15:docId w15:val="{87C51E0F-EB80-4F0A-B426-A9158DAD9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7C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7C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7C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7C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7C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7C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C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C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C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C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7C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7C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7C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7C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7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CD8"/>
    <w:rPr>
      <w:rFonts w:eastAsiaTheme="majorEastAsia" w:cstheme="majorBidi"/>
      <w:color w:val="272727" w:themeColor="text1" w:themeTint="D8"/>
    </w:rPr>
  </w:style>
  <w:style w:type="paragraph" w:styleId="Title">
    <w:name w:val="Title"/>
    <w:basedOn w:val="Normal"/>
    <w:next w:val="Normal"/>
    <w:link w:val="TitleChar"/>
    <w:uiPriority w:val="10"/>
    <w:qFormat/>
    <w:rsid w:val="00BE7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C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7C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C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CD8"/>
    <w:pPr>
      <w:spacing w:before="160"/>
      <w:jc w:val="center"/>
    </w:pPr>
    <w:rPr>
      <w:i/>
      <w:iCs/>
      <w:color w:val="404040" w:themeColor="text1" w:themeTint="BF"/>
    </w:rPr>
  </w:style>
  <w:style w:type="character" w:customStyle="1" w:styleId="QuoteChar">
    <w:name w:val="Quote Char"/>
    <w:basedOn w:val="DefaultParagraphFont"/>
    <w:link w:val="Quote"/>
    <w:uiPriority w:val="29"/>
    <w:rsid w:val="00BE7CD8"/>
    <w:rPr>
      <w:i/>
      <w:iCs/>
      <w:color w:val="404040" w:themeColor="text1" w:themeTint="BF"/>
    </w:rPr>
  </w:style>
  <w:style w:type="paragraph" w:styleId="ListParagraph">
    <w:name w:val="List Paragraph"/>
    <w:basedOn w:val="Normal"/>
    <w:uiPriority w:val="34"/>
    <w:qFormat/>
    <w:rsid w:val="00BE7CD8"/>
    <w:pPr>
      <w:ind w:left="720"/>
      <w:contextualSpacing/>
    </w:pPr>
  </w:style>
  <w:style w:type="character" w:styleId="IntenseEmphasis">
    <w:name w:val="Intense Emphasis"/>
    <w:basedOn w:val="DefaultParagraphFont"/>
    <w:uiPriority w:val="21"/>
    <w:qFormat/>
    <w:rsid w:val="00BE7CD8"/>
    <w:rPr>
      <w:i/>
      <w:iCs/>
      <w:color w:val="0F4761" w:themeColor="accent1" w:themeShade="BF"/>
    </w:rPr>
  </w:style>
  <w:style w:type="paragraph" w:styleId="IntenseQuote">
    <w:name w:val="Intense Quote"/>
    <w:basedOn w:val="Normal"/>
    <w:next w:val="Normal"/>
    <w:link w:val="IntenseQuoteChar"/>
    <w:uiPriority w:val="30"/>
    <w:qFormat/>
    <w:rsid w:val="00BE7C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7CD8"/>
    <w:rPr>
      <w:i/>
      <w:iCs/>
      <w:color w:val="0F4761" w:themeColor="accent1" w:themeShade="BF"/>
    </w:rPr>
  </w:style>
  <w:style w:type="character" w:styleId="IntenseReference">
    <w:name w:val="Intense Reference"/>
    <w:basedOn w:val="DefaultParagraphFont"/>
    <w:uiPriority w:val="32"/>
    <w:qFormat/>
    <w:rsid w:val="00BE7CD8"/>
    <w:rPr>
      <w:b/>
      <w:bCs/>
      <w:smallCaps/>
      <w:color w:val="0F4761" w:themeColor="accent1" w:themeShade="BF"/>
      <w:spacing w:val="5"/>
    </w:rPr>
  </w:style>
  <w:style w:type="character" w:styleId="Hyperlink">
    <w:name w:val="Hyperlink"/>
    <w:basedOn w:val="DefaultParagraphFont"/>
    <w:uiPriority w:val="99"/>
    <w:semiHidden/>
    <w:unhideWhenUsed/>
    <w:rsid w:val="00BE7CD8"/>
    <w:rPr>
      <w:color w:val="467886"/>
      <w:u w:val="single"/>
    </w:rPr>
  </w:style>
  <w:style w:type="character" w:styleId="FollowedHyperlink">
    <w:name w:val="FollowedHyperlink"/>
    <w:basedOn w:val="DefaultParagraphFont"/>
    <w:uiPriority w:val="99"/>
    <w:semiHidden/>
    <w:unhideWhenUsed/>
    <w:rsid w:val="00BE7CD8"/>
    <w:rPr>
      <w:color w:val="96607D"/>
      <w:u w:val="single"/>
    </w:rPr>
  </w:style>
  <w:style w:type="paragraph" w:customStyle="1" w:styleId="msonormal0">
    <w:name w:val="msonormal"/>
    <w:basedOn w:val="Normal"/>
    <w:rsid w:val="00BE7CD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BE7CD8"/>
    <w:pPr>
      <w:spacing w:before="100" w:beforeAutospacing="1" w:after="100" w:afterAutospacing="1" w:line="240" w:lineRule="auto"/>
    </w:pPr>
    <w:rPr>
      <w:rFonts w:ascii="Verdana" w:eastAsia="Times New Roman" w:hAnsi="Verdana" w:cs="Times New Roman"/>
      <w:color w:val="000000"/>
      <w:kern w:val="0"/>
      <w:sz w:val="16"/>
      <w:szCs w:val="16"/>
      <w14:ligatures w14:val="none"/>
    </w:rPr>
  </w:style>
  <w:style w:type="paragraph" w:customStyle="1" w:styleId="font6">
    <w:name w:val="font6"/>
    <w:basedOn w:val="Normal"/>
    <w:rsid w:val="00BE7CD8"/>
    <w:pPr>
      <w:spacing w:before="100" w:beforeAutospacing="1" w:after="100" w:afterAutospacing="1" w:line="240" w:lineRule="auto"/>
    </w:pPr>
    <w:rPr>
      <w:rFonts w:ascii="Verdana" w:eastAsia="Times New Roman" w:hAnsi="Verdana" w:cs="Times New Roman"/>
      <w:color w:val="242424"/>
      <w:kern w:val="0"/>
      <w:sz w:val="16"/>
      <w:szCs w:val="16"/>
      <w14:ligatures w14:val="none"/>
    </w:rPr>
  </w:style>
  <w:style w:type="paragraph" w:customStyle="1" w:styleId="font7">
    <w:name w:val="font7"/>
    <w:basedOn w:val="Normal"/>
    <w:rsid w:val="00BE7CD8"/>
    <w:pPr>
      <w:spacing w:before="100" w:beforeAutospacing="1" w:after="100" w:afterAutospacing="1" w:line="240" w:lineRule="auto"/>
    </w:pPr>
    <w:rPr>
      <w:rFonts w:ascii="Verdana" w:eastAsia="Times New Roman" w:hAnsi="Verdana" w:cs="Times New Roman"/>
      <w:color w:val="000000"/>
      <w:kern w:val="0"/>
      <w:sz w:val="22"/>
      <w:szCs w:val="22"/>
      <w14:ligatures w14:val="none"/>
    </w:rPr>
  </w:style>
  <w:style w:type="paragraph" w:customStyle="1" w:styleId="font8">
    <w:name w:val="font8"/>
    <w:basedOn w:val="Normal"/>
    <w:rsid w:val="00BE7CD8"/>
    <w:pPr>
      <w:spacing w:before="100" w:beforeAutospacing="1" w:after="100" w:afterAutospacing="1" w:line="240" w:lineRule="auto"/>
    </w:pPr>
    <w:rPr>
      <w:rFonts w:ascii="Verdana" w:eastAsia="Times New Roman" w:hAnsi="Verdana" w:cs="Times New Roman"/>
      <w:b/>
      <w:bCs/>
      <w:i/>
      <w:iCs/>
      <w:color w:val="242424"/>
      <w:kern w:val="0"/>
      <w:sz w:val="16"/>
      <w:szCs w:val="16"/>
      <w14:ligatures w14:val="none"/>
    </w:rPr>
  </w:style>
  <w:style w:type="paragraph" w:customStyle="1" w:styleId="font9">
    <w:name w:val="font9"/>
    <w:basedOn w:val="Normal"/>
    <w:rsid w:val="00BE7CD8"/>
    <w:pPr>
      <w:spacing w:before="100" w:beforeAutospacing="1" w:after="100" w:afterAutospacing="1" w:line="240" w:lineRule="auto"/>
    </w:pPr>
    <w:rPr>
      <w:rFonts w:ascii="Verdana" w:eastAsia="Times New Roman" w:hAnsi="Verdana" w:cs="Times New Roman"/>
      <w:b/>
      <w:bCs/>
      <w:color w:val="242424"/>
      <w:kern w:val="0"/>
      <w:sz w:val="16"/>
      <w:szCs w:val="16"/>
      <w14:ligatures w14:val="none"/>
    </w:rPr>
  </w:style>
  <w:style w:type="paragraph" w:customStyle="1" w:styleId="font10">
    <w:name w:val="font10"/>
    <w:basedOn w:val="Normal"/>
    <w:rsid w:val="00BE7CD8"/>
    <w:pPr>
      <w:spacing w:before="100" w:beforeAutospacing="1" w:after="100" w:afterAutospacing="1" w:line="240" w:lineRule="auto"/>
    </w:pPr>
    <w:rPr>
      <w:rFonts w:ascii="Verdana" w:eastAsia="Times New Roman" w:hAnsi="Verdana" w:cs="Times New Roman"/>
      <w:color w:val="3D3D3D"/>
      <w:kern w:val="0"/>
      <w:sz w:val="16"/>
      <w:szCs w:val="16"/>
      <w14:ligatures w14:val="none"/>
    </w:rPr>
  </w:style>
  <w:style w:type="paragraph" w:customStyle="1" w:styleId="font11">
    <w:name w:val="font11"/>
    <w:basedOn w:val="Normal"/>
    <w:rsid w:val="00BE7CD8"/>
    <w:pPr>
      <w:spacing w:before="100" w:beforeAutospacing="1" w:after="100" w:afterAutospacing="1" w:line="240" w:lineRule="auto"/>
    </w:pPr>
    <w:rPr>
      <w:rFonts w:ascii="Verdana" w:eastAsia="Times New Roman" w:hAnsi="Verdana" w:cs="Times New Roman"/>
      <w:color w:val="525252"/>
      <w:kern w:val="0"/>
      <w:sz w:val="16"/>
      <w:szCs w:val="16"/>
      <w14:ligatures w14:val="none"/>
    </w:rPr>
  </w:style>
  <w:style w:type="paragraph" w:customStyle="1" w:styleId="font12">
    <w:name w:val="font12"/>
    <w:basedOn w:val="Normal"/>
    <w:rsid w:val="00BE7CD8"/>
    <w:pPr>
      <w:spacing w:before="100" w:beforeAutospacing="1" w:after="100" w:afterAutospacing="1" w:line="240" w:lineRule="auto"/>
    </w:pPr>
    <w:rPr>
      <w:rFonts w:ascii="Verdana" w:eastAsia="Times New Roman" w:hAnsi="Verdana" w:cs="Times New Roman"/>
      <w:color w:val="6B6B6B"/>
      <w:kern w:val="0"/>
      <w:sz w:val="16"/>
      <w:szCs w:val="16"/>
      <w14:ligatures w14:val="none"/>
    </w:rPr>
  </w:style>
  <w:style w:type="paragraph" w:customStyle="1" w:styleId="font13">
    <w:name w:val="font13"/>
    <w:basedOn w:val="Normal"/>
    <w:rsid w:val="00BE7CD8"/>
    <w:pPr>
      <w:spacing w:before="100" w:beforeAutospacing="1" w:after="100" w:afterAutospacing="1" w:line="240" w:lineRule="auto"/>
    </w:pPr>
    <w:rPr>
      <w:rFonts w:ascii="Verdana" w:eastAsia="Times New Roman" w:hAnsi="Verdana" w:cs="Times New Roman"/>
      <w:color w:val="89909A"/>
      <w:kern w:val="0"/>
      <w:sz w:val="16"/>
      <w:szCs w:val="16"/>
      <w14:ligatures w14:val="none"/>
    </w:rPr>
  </w:style>
  <w:style w:type="paragraph" w:customStyle="1" w:styleId="font14">
    <w:name w:val="font14"/>
    <w:basedOn w:val="Normal"/>
    <w:rsid w:val="00BE7CD8"/>
    <w:pPr>
      <w:spacing w:before="100" w:beforeAutospacing="1" w:after="100" w:afterAutospacing="1" w:line="240" w:lineRule="auto"/>
    </w:pPr>
    <w:rPr>
      <w:rFonts w:ascii="Verdana" w:eastAsia="Times New Roman" w:hAnsi="Verdana" w:cs="Times New Roman"/>
      <w:color w:val="757C82"/>
      <w:kern w:val="0"/>
      <w:sz w:val="16"/>
      <w:szCs w:val="16"/>
      <w14:ligatures w14:val="none"/>
    </w:rPr>
  </w:style>
  <w:style w:type="paragraph" w:customStyle="1" w:styleId="xl63">
    <w:name w:val="xl63"/>
    <w:basedOn w:val="Normal"/>
    <w:rsid w:val="00BE7CD8"/>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4">
    <w:name w:val="xl64"/>
    <w:basedOn w:val="Normal"/>
    <w:rsid w:val="00BE7CD8"/>
    <w:pPr>
      <w:pBdr>
        <w:left w:val="single" w:sz="4" w:space="0" w:color="auto"/>
        <w:right w:val="single" w:sz="4" w:space="0" w:color="auto"/>
      </w:pBdr>
      <w:shd w:val="clear" w:color="000000" w:fill="F0F0F0"/>
      <w:spacing w:before="100" w:beforeAutospacing="1" w:after="100" w:afterAutospacing="1" w:line="240" w:lineRule="auto"/>
      <w:jc w:val="center"/>
      <w:textAlignment w:val="center"/>
    </w:pPr>
    <w:rPr>
      <w:rFonts w:ascii="Verdana" w:eastAsia="Times New Roman" w:hAnsi="Verdana" w:cs="Times New Roman"/>
      <w:b/>
      <w:bCs/>
      <w:kern w:val="0"/>
      <w:sz w:val="16"/>
      <w:szCs w:val="16"/>
      <w14:ligatures w14:val="none"/>
    </w:rPr>
  </w:style>
  <w:style w:type="paragraph" w:customStyle="1" w:styleId="xl65">
    <w:name w:val="xl65"/>
    <w:basedOn w:val="Normal"/>
    <w:rsid w:val="00BE7CD8"/>
    <w:pPr>
      <w:pBdr>
        <w:left w:val="single" w:sz="4" w:space="0" w:color="auto"/>
      </w:pBdr>
      <w:shd w:val="clear" w:color="000000" w:fill="F0F0F0"/>
      <w:spacing w:before="100" w:beforeAutospacing="1" w:after="100" w:afterAutospacing="1" w:line="240" w:lineRule="auto"/>
      <w:jc w:val="center"/>
      <w:textAlignment w:val="center"/>
    </w:pPr>
    <w:rPr>
      <w:rFonts w:ascii="Verdana" w:eastAsia="Times New Roman" w:hAnsi="Verdana" w:cs="Times New Roman"/>
      <w:b/>
      <w:bCs/>
      <w:kern w:val="0"/>
      <w:sz w:val="16"/>
      <w:szCs w:val="16"/>
      <w14:ligatures w14:val="none"/>
    </w:rPr>
  </w:style>
  <w:style w:type="paragraph" w:customStyle="1" w:styleId="xl66">
    <w:name w:val="xl66"/>
    <w:basedOn w:val="Normal"/>
    <w:rsid w:val="00BE7CD8"/>
    <w:pPr>
      <w:pBdr>
        <w:left w:val="single" w:sz="4" w:space="0" w:color="auto"/>
        <w:right w:val="single" w:sz="4" w:space="0" w:color="auto"/>
      </w:pBdr>
      <w:shd w:val="clear" w:color="000000" w:fill="E8E8E8"/>
      <w:spacing w:before="100" w:beforeAutospacing="1" w:after="100" w:afterAutospacing="1" w:line="240" w:lineRule="auto"/>
      <w:jc w:val="center"/>
      <w:textAlignment w:val="center"/>
    </w:pPr>
    <w:rPr>
      <w:rFonts w:ascii="Verdana" w:eastAsia="Times New Roman" w:hAnsi="Verdana" w:cs="Times New Roman"/>
      <w:b/>
      <w:bCs/>
      <w:kern w:val="0"/>
      <w:sz w:val="16"/>
      <w:szCs w:val="16"/>
      <w14:ligatures w14:val="none"/>
    </w:rPr>
  </w:style>
  <w:style w:type="paragraph" w:customStyle="1" w:styleId="xl67">
    <w:name w:val="xl67"/>
    <w:basedOn w:val="Normal"/>
    <w:rsid w:val="00BE7CD8"/>
    <w:pPr>
      <w:pBdr>
        <w:right w:val="single" w:sz="4" w:space="0" w:color="auto"/>
      </w:pBdr>
      <w:shd w:val="clear" w:color="000000" w:fill="F0F0F0"/>
      <w:spacing w:before="100" w:beforeAutospacing="1" w:after="100" w:afterAutospacing="1" w:line="240" w:lineRule="auto"/>
      <w:jc w:val="center"/>
      <w:textAlignment w:val="center"/>
    </w:pPr>
    <w:rPr>
      <w:rFonts w:ascii="Verdana" w:eastAsia="Times New Roman" w:hAnsi="Verdana" w:cs="Times New Roman"/>
      <w:b/>
      <w:bCs/>
      <w:kern w:val="0"/>
      <w:sz w:val="16"/>
      <w:szCs w:val="16"/>
      <w14:ligatures w14:val="none"/>
    </w:rPr>
  </w:style>
  <w:style w:type="paragraph" w:customStyle="1" w:styleId="xl68">
    <w:name w:val="xl68"/>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Verdana" w:eastAsia="Times New Roman" w:hAnsi="Verdana" w:cs="Times New Roman"/>
      <w:kern w:val="0"/>
      <w:sz w:val="16"/>
      <w:szCs w:val="16"/>
      <w14:ligatures w14:val="none"/>
    </w:rPr>
  </w:style>
  <w:style w:type="paragraph" w:customStyle="1" w:styleId="xl69">
    <w:name w:val="xl69"/>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color w:val="000000"/>
      <w:kern w:val="0"/>
      <w:sz w:val="16"/>
      <w:szCs w:val="16"/>
      <w14:ligatures w14:val="none"/>
    </w:rPr>
  </w:style>
  <w:style w:type="paragraph" w:customStyle="1" w:styleId="xl70">
    <w:name w:val="xl70"/>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kern w:val="0"/>
      <w:sz w:val="16"/>
      <w:szCs w:val="16"/>
      <w14:ligatures w14:val="none"/>
    </w:rPr>
  </w:style>
  <w:style w:type="paragraph" w:customStyle="1" w:styleId="xl71">
    <w:name w:val="xl71"/>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kern w:val="0"/>
      <w:sz w:val="16"/>
      <w:szCs w:val="16"/>
      <w14:ligatures w14:val="none"/>
    </w:rPr>
  </w:style>
  <w:style w:type="paragraph" w:customStyle="1" w:styleId="xl72">
    <w:name w:val="xl72"/>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kern w:val="0"/>
      <w:sz w:val="16"/>
      <w:szCs w:val="16"/>
      <w14:ligatures w14:val="none"/>
    </w:rPr>
  </w:style>
  <w:style w:type="paragraph" w:customStyle="1" w:styleId="xl73">
    <w:name w:val="xl73"/>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kern w:val="0"/>
      <w:sz w:val="16"/>
      <w:szCs w:val="16"/>
      <w14:ligatures w14:val="none"/>
    </w:rPr>
  </w:style>
  <w:style w:type="paragraph" w:customStyle="1" w:styleId="xl74">
    <w:name w:val="xl74"/>
    <w:basedOn w:val="Normal"/>
    <w:rsid w:val="00BE7CD8"/>
    <w:pPr>
      <w:pBdr>
        <w:top w:val="single" w:sz="4" w:space="0" w:color="000000"/>
        <w:left w:val="single" w:sz="4" w:space="0" w:color="000000"/>
        <w:right w:val="single" w:sz="4" w:space="0" w:color="000000"/>
      </w:pBdr>
      <w:shd w:val="clear" w:color="000000" w:fill="F0F0F0"/>
      <w:spacing w:before="100" w:beforeAutospacing="1" w:after="100" w:afterAutospacing="1" w:line="240" w:lineRule="auto"/>
      <w:jc w:val="center"/>
      <w:textAlignment w:val="center"/>
    </w:pPr>
    <w:rPr>
      <w:rFonts w:ascii="Verdana" w:eastAsia="Times New Roman" w:hAnsi="Verdana" w:cs="Times New Roman"/>
      <w:b/>
      <w:bCs/>
      <w:kern w:val="0"/>
      <w:sz w:val="16"/>
      <w:szCs w:val="16"/>
      <w14:ligatures w14:val="none"/>
    </w:rPr>
  </w:style>
  <w:style w:type="paragraph" w:customStyle="1" w:styleId="xl75">
    <w:name w:val="xl75"/>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kern w:val="0"/>
      <w:sz w:val="16"/>
      <w:szCs w:val="16"/>
      <w14:ligatures w14:val="none"/>
    </w:rPr>
  </w:style>
  <w:style w:type="paragraph" w:customStyle="1" w:styleId="xl76">
    <w:name w:val="xl76"/>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Verdana" w:eastAsia="Times New Roman" w:hAnsi="Verdana" w:cs="Times New Roman"/>
      <w:color w:val="000000"/>
      <w:kern w:val="0"/>
      <w:sz w:val="16"/>
      <w:szCs w:val="16"/>
      <w14:ligatures w14:val="none"/>
    </w:rPr>
  </w:style>
  <w:style w:type="paragraph" w:customStyle="1" w:styleId="xl77">
    <w:name w:val="xl77"/>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kern w:val="0"/>
      <w:sz w:val="16"/>
      <w:szCs w:val="16"/>
      <w14:ligatures w14:val="none"/>
    </w:rPr>
  </w:style>
  <w:style w:type="paragraph" w:customStyle="1" w:styleId="xl78">
    <w:name w:val="xl78"/>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kern w:val="0"/>
      <w:sz w:val="16"/>
      <w:szCs w:val="16"/>
      <w14:ligatures w14:val="none"/>
    </w:rPr>
  </w:style>
  <w:style w:type="paragraph" w:customStyle="1" w:styleId="xl79">
    <w:name w:val="xl79"/>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kern w:val="0"/>
      <w:sz w:val="16"/>
      <w:szCs w:val="16"/>
      <w14:ligatures w14:val="none"/>
    </w:rPr>
  </w:style>
  <w:style w:type="paragraph" w:customStyle="1" w:styleId="xl80">
    <w:name w:val="xl80"/>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kern w:val="0"/>
      <w:sz w:val="16"/>
      <w:szCs w:val="16"/>
      <w14:ligatures w14:val="none"/>
    </w:rPr>
  </w:style>
  <w:style w:type="paragraph" w:customStyle="1" w:styleId="xl81">
    <w:name w:val="xl81"/>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kern w:val="0"/>
      <w:sz w:val="16"/>
      <w:szCs w:val="16"/>
      <w14:ligatures w14:val="none"/>
    </w:rPr>
  </w:style>
  <w:style w:type="paragraph" w:customStyle="1" w:styleId="xl82">
    <w:name w:val="xl82"/>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kern w:val="0"/>
      <w:sz w:val="16"/>
      <w:szCs w:val="16"/>
      <w14:ligatures w14:val="none"/>
    </w:rPr>
  </w:style>
  <w:style w:type="paragraph" w:customStyle="1" w:styleId="xl83">
    <w:name w:val="xl83"/>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kern w:val="0"/>
      <w:sz w:val="16"/>
      <w:szCs w:val="16"/>
      <w14:ligatures w14:val="none"/>
    </w:rPr>
  </w:style>
  <w:style w:type="paragraph" w:customStyle="1" w:styleId="xl84">
    <w:name w:val="xl84"/>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color w:val="000000"/>
      <w:kern w:val="0"/>
      <w:sz w:val="16"/>
      <w:szCs w:val="16"/>
      <w14:ligatures w14:val="none"/>
    </w:rPr>
  </w:style>
  <w:style w:type="paragraph" w:customStyle="1" w:styleId="xl85">
    <w:name w:val="xl85"/>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color w:val="000000"/>
      <w:kern w:val="0"/>
      <w:sz w:val="16"/>
      <w:szCs w:val="16"/>
      <w14:ligatures w14:val="none"/>
    </w:rPr>
  </w:style>
  <w:style w:type="paragraph" w:customStyle="1" w:styleId="xl86">
    <w:name w:val="xl86"/>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color w:val="000000"/>
      <w:kern w:val="0"/>
      <w:sz w:val="16"/>
      <w:szCs w:val="16"/>
      <w14:ligatures w14:val="none"/>
    </w:rPr>
  </w:style>
  <w:style w:type="paragraph" w:customStyle="1" w:styleId="xl87">
    <w:name w:val="xl87"/>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kern w:val="0"/>
      <w:sz w:val="16"/>
      <w:szCs w:val="16"/>
      <w14:ligatures w14:val="none"/>
    </w:rPr>
  </w:style>
  <w:style w:type="paragraph" w:customStyle="1" w:styleId="xl88">
    <w:name w:val="xl88"/>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kern w:val="0"/>
      <w:sz w:val="16"/>
      <w:szCs w:val="16"/>
      <w14:ligatures w14:val="none"/>
    </w:rPr>
  </w:style>
  <w:style w:type="paragraph" w:customStyle="1" w:styleId="xl89">
    <w:name w:val="xl89"/>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color w:val="242424"/>
      <w:kern w:val="0"/>
      <w:sz w:val="16"/>
      <w:szCs w:val="16"/>
      <w14:ligatures w14:val="none"/>
    </w:rPr>
  </w:style>
  <w:style w:type="paragraph" w:customStyle="1" w:styleId="xl90">
    <w:name w:val="xl90"/>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1">
    <w:name w:val="xl91"/>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color w:val="212121"/>
      <w:kern w:val="0"/>
      <w:sz w:val="16"/>
      <w:szCs w:val="16"/>
      <w14:ligatures w14:val="none"/>
    </w:rPr>
  </w:style>
  <w:style w:type="paragraph" w:customStyle="1" w:styleId="xl92">
    <w:name w:val="xl92"/>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Verdana" w:eastAsia="Times New Roman" w:hAnsi="Verdana" w:cs="Times New Roman"/>
      <w:kern w:val="0"/>
      <w:sz w:val="16"/>
      <w:szCs w:val="16"/>
      <w14:ligatures w14:val="none"/>
    </w:rPr>
  </w:style>
  <w:style w:type="paragraph" w:customStyle="1" w:styleId="xl93">
    <w:name w:val="xl93"/>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color w:val="212121"/>
      <w:kern w:val="0"/>
      <w:sz w:val="16"/>
      <w:szCs w:val="16"/>
      <w14:ligatures w14:val="none"/>
    </w:rPr>
  </w:style>
  <w:style w:type="paragraph" w:customStyle="1" w:styleId="xl94">
    <w:name w:val="xl94"/>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kern w:val="0"/>
      <w:sz w:val="16"/>
      <w:szCs w:val="16"/>
      <w14:ligatures w14:val="none"/>
    </w:rPr>
  </w:style>
  <w:style w:type="paragraph" w:customStyle="1" w:styleId="xl95">
    <w:name w:val="xl95"/>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Verdana" w:eastAsia="Times New Roman" w:hAnsi="Verdana" w:cs="Times New Roman"/>
      <w:kern w:val="0"/>
      <w:sz w:val="16"/>
      <w:szCs w:val="16"/>
      <w14:ligatures w14:val="none"/>
    </w:rPr>
  </w:style>
  <w:style w:type="paragraph" w:customStyle="1" w:styleId="xl96">
    <w:name w:val="xl96"/>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7">
    <w:name w:val="xl97"/>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8">
    <w:name w:val="xl98"/>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kern w:val="0"/>
      <w:sz w:val="16"/>
      <w:szCs w:val="16"/>
      <w14:ligatures w14:val="none"/>
    </w:rPr>
  </w:style>
  <w:style w:type="paragraph" w:customStyle="1" w:styleId="xl99">
    <w:name w:val="xl99"/>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Verdana" w:eastAsia="Times New Roman" w:hAnsi="Verdana" w:cs="Times New Roman"/>
      <w:color w:val="000000"/>
      <w:kern w:val="0"/>
      <w:sz w:val="16"/>
      <w:szCs w:val="16"/>
      <w14:ligatures w14:val="none"/>
    </w:rPr>
  </w:style>
  <w:style w:type="paragraph" w:customStyle="1" w:styleId="xl100">
    <w:name w:val="xl100"/>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color w:val="000000"/>
      <w:kern w:val="0"/>
      <w:sz w:val="16"/>
      <w:szCs w:val="16"/>
      <w14:ligatures w14:val="none"/>
    </w:rPr>
  </w:style>
  <w:style w:type="paragraph" w:customStyle="1" w:styleId="xl101">
    <w:name w:val="xl101"/>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color w:val="000000"/>
      <w:kern w:val="0"/>
      <w:sz w:val="16"/>
      <w:szCs w:val="16"/>
      <w14:ligatures w14:val="none"/>
    </w:rPr>
  </w:style>
  <w:style w:type="paragraph" w:customStyle="1" w:styleId="xl102">
    <w:name w:val="xl102"/>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color w:val="000000"/>
      <w:kern w:val="0"/>
      <w:sz w:val="16"/>
      <w:szCs w:val="16"/>
      <w14:ligatures w14:val="none"/>
    </w:rPr>
  </w:style>
  <w:style w:type="paragraph" w:customStyle="1" w:styleId="xl103">
    <w:name w:val="xl103"/>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color w:val="000000"/>
      <w:kern w:val="0"/>
      <w:sz w:val="16"/>
      <w:szCs w:val="16"/>
      <w14:ligatures w14:val="none"/>
    </w:rPr>
  </w:style>
  <w:style w:type="paragraph" w:customStyle="1" w:styleId="xl104">
    <w:name w:val="xl104"/>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Verdana" w:eastAsia="Times New Roman" w:hAnsi="Verdana" w:cs="Times New Roman"/>
      <w:color w:val="242424"/>
      <w:kern w:val="0"/>
      <w:sz w:val="16"/>
      <w:szCs w:val="16"/>
      <w14:ligatures w14:val="none"/>
    </w:rPr>
  </w:style>
  <w:style w:type="paragraph" w:customStyle="1" w:styleId="xl105">
    <w:name w:val="xl105"/>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color w:val="000000"/>
      <w:kern w:val="0"/>
      <w14:ligatures w14:val="none"/>
    </w:rPr>
  </w:style>
  <w:style w:type="paragraph" w:customStyle="1" w:styleId="xl106">
    <w:name w:val="xl106"/>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Verdana" w:eastAsia="Times New Roman" w:hAnsi="Verdana" w:cs="Times New Roman"/>
      <w:color w:val="000000"/>
      <w:kern w:val="0"/>
      <w:sz w:val="16"/>
      <w:szCs w:val="16"/>
      <w14:ligatures w14:val="none"/>
    </w:rPr>
  </w:style>
  <w:style w:type="paragraph" w:customStyle="1" w:styleId="xl107">
    <w:name w:val="xl107"/>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Verdana" w:eastAsia="Times New Roman" w:hAnsi="Verdana" w:cs="Times New Roman"/>
      <w:color w:val="3D3D3D"/>
      <w:kern w:val="0"/>
      <w:sz w:val="16"/>
      <w:szCs w:val="16"/>
      <w14:ligatures w14:val="none"/>
    </w:rPr>
  </w:style>
  <w:style w:type="paragraph" w:customStyle="1" w:styleId="xl108">
    <w:name w:val="xl108"/>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Verdana" w:eastAsia="Times New Roman" w:hAnsi="Verdana" w:cs="Times New Roman"/>
      <w:color w:val="242424"/>
      <w:kern w:val="0"/>
      <w:sz w:val="16"/>
      <w:szCs w:val="16"/>
      <w14:ligatures w14:val="none"/>
    </w:rPr>
  </w:style>
  <w:style w:type="paragraph" w:customStyle="1" w:styleId="xl109">
    <w:name w:val="xl109"/>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Verdana" w:eastAsia="Times New Roman" w:hAnsi="Verdana" w:cs="Times New Roman"/>
      <w:color w:val="242424"/>
      <w:kern w:val="0"/>
      <w:sz w:val="16"/>
      <w:szCs w:val="16"/>
      <w14:ligatures w14:val="none"/>
    </w:rPr>
  </w:style>
  <w:style w:type="paragraph" w:customStyle="1" w:styleId="xl110">
    <w:name w:val="xl110"/>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Verdana" w:eastAsia="Times New Roman" w:hAnsi="Verdana" w:cs="Times New Roman"/>
      <w:kern w:val="0"/>
      <w:sz w:val="16"/>
      <w:szCs w:val="16"/>
      <w14:ligatures w14:val="none"/>
    </w:rPr>
  </w:style>
  <w:style w:type="paragraph" w:customStyle="1" w:styleId="xl111">
    <w:name w:val="xl111"/>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Verdana" w:eastAsia="Times New Roman" w:hAnsi="Verdana" w:cs="Times New Roman"/>
      <w:kern w:val="0"/>
      <w:sz w:val="16"/>
      <w:szCs w:val="16"/>
      <w14:ligatures w14:val="none"/>
    </w:rPr>
  </w:style>
  <w:style w:type="paragraph" w:customStyle="1" w:styleId="xl112">
    <w:name w:val="xl112"/>
    <w:basedOn w:val="Normal"/>
    <w:rsid w:val="00BE7CD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Verdana" w:eastAsia="Times New Roman" w:hAnsi="Verdana" w:cs="Times New Roman"/>
      <w:kern w:val="0"/>
      <w:sz w:val="16"/>
      <w:szCs w:val="16"/>
      <w14:ligatures w14:val="none"/>
    </w:rPr>
  </w:style>
  <w:style w:type="paragraph" w:styleId="Footer">
    <w:name w:val="footer"/>
    <w:basedOn w:val="Normal"/>
    <w:link w:val="FooterChar"/>
    <w:uiPriority w:val="99"/>
    <w:unhideWhenUsed/>
    <w:rsid w:val="00BE7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CD8"/>
  </w:style>
  <w:style w:type="paragraph" w:styleId="Header">
    <w:name w:val="header"/>
    <w:basedOn w:val="Normal"/>
    <w:link w:val="HeaderChar"/>
    <w:uiPriority w:val="99"/>
    <w:unhideWhenUsed/>
    <w:rsid w:val="00B41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22</Pages>
  <Words>8513</Words>
  <Characters>48527</Characters>
  <Application>Microsoft Office Word</Application>
  <DocSecurity>0</DocSecurity>
  <Lines>404</Lines>
  <Paragraphs>113</Paragraphs>
  <ScaleCrop>false</ScaleCrop>
  <Company/>
  <LinksUpToDate>false</LinksUpToDate>
  <CharactersWithSpaces>56927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 Cindy</dc:creator>
  <cp:keywords/>
  <dc:description/>
  <cp:lastModifiedBy>Franco, Cindy</cp:lastModifiedBy>
  <cp:revision>2</cp:revision>
  <dcterms:created xsi:type="dcterms:W3CDTF">2026-09-30T20:36:00Z</dcterms:created>
  <dcterms:modified xsi:type="dcterms:W3CDTF">2026-09-30T20:44:00Z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3452876b-fca4-4d09-a38f-e34849b0a701</vt:lpwstr>
  </property>
  <property fmtid="{D5CDD505-2E9C-101B-9397-08002B2CF9AE}" pid="3" name="ClassificationContentMarkingFooterShapeIds">
    <vt:lpwstr>6c33e887,168a985e,6fc49704</vt:lpwstr>
  </property>
  <property fmtid="{D5CDD505-2E9C-101B-9397-08002B2CF9AE}" pid="4" name="ClassificationContentMarkingFooterFontProps">
    <vt:lpwstr>#000000,10,Aptos</vt:lpwstr>
  </property>
  <property fmtid="{D5CDD505-2E9C-101B-9397-08002B2CF9AE}" pid="5" name="ClassificationContentMarkingFooterText">
    <vt:lpwstr>CSB Public Record</vt:lpwstr>
  </property>
  <property fmtid="{D5CDD505-2E9C-101B-9397-08002B2CF9AE}" pid="6" name="MSIP_Label_8bfa2a4a-deca-4476-98b0-3202f65632dd_Enabled">
    <vt:lpwstr>true</vt:lpwstr>
  </property>
  <property fmtid="{D5CDD505-2E9C-101B-9397-08002B2CF9AE}" pid="7" name="MSIP_Label_8bfa2a4a-deca-4476-98b0-3202f65632dd_SetDate">
    <vt:lpwstr>2026-09-30T20:43:55Z</vt:lpwstr>
  </property>
  <property fmtid="{D5CDD505-2E9C-101B-9397-08002B2CF9AE}" pid="8" name="MSIP_Label_8bfa2a4a-deca-4476-98b0-3202f65632dd_Method">
    <vt:lpwstr>Privileged</vt:lpwstr>
  </property>
  <property fmtid="{D5CDD505-2E9C-101B-9397-08002B2CF9AE}" pid="9" name="MSIP_Label_8bfa2a4a-deca-4476-98b0-3202f65632dd_Name">
    <vt:lpwstr>defa4170-0d19-0005-0001-bc88714345d2</vt:lpwstr>
  </property>
  <property fmtid="{D5CDD505-2E9C-101B-9397-08002B2CF9AE}" pid="10" name="MSIP_Label_8bfa2a4a-deca-4476-98b0-3202f65632dd_SiteId">
    <vt:lpwstr>5dbf088c-c61b-466d-9e99-ec13ccacc1c6</vt:lpwstr>
  </property>
  <property fmtid="{D5CDD505-2E9C-101B-9397-08002B2CF9AE}" pid="11" name="MSIP_Label_8bfa2a4a-deca-4476-98b0-3202f65632dd_ActionId">
    <vt:lpwstr>38c7fa4e-d35e-4e7a-8d34-7e9bc7136a67</vt:lpwstr>
  </property>
  <property fmtid="{D5CDD505-2E9C-101B-9397-08002B2CF9AE}" pid="12" name="MSIP_Label_8bfa2a4a-deca-4476-98b0-3202f65632dd_ContentBits">
    <vt:lpwstr>2</vt:lpwstr>
  </property>
  <property fmtid="{D5CDD505-2E9C-101B-9397-08002B2CF9AE}" pid="13" name="MSIP_Label_8bfa2a4a-deca-4476-98b0-3202f65632dd_Tag">
    <vt:lpwstr>10, 0, 1, 1</vt:lpwstr>
  </property>
</Properties>
</file>